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tf" ContentType="application/x-font-ttf"/>
  <Default Extension="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56"/>
          <w:szCs w:val="56"/>
          <w:u w:val="none"/>
          <w:shd w:fill="auto" w:val="clear"/>
          <w:vertAlign w:val="baseline"/>
          <w:rtl w:val="0"/>
        </w:rPr>
        <w:t xml:space="preserve">AGENDA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7632" cy="1371600"/>
            <wp:effectExtent b="0" l="0" r="0" t="0"/>
            <wp:wrapSquare wrapText="bothSides" distB="0" distT="0" distL="0" distR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39c48"/>
          <w:sz w:val="22"/>
          <w:szCs w:val="22"/>
          <w:u w:val="none"/>
          <w:shd w:fill="auto" w:val="clear"/>
          <w:vertAlign w:val="baseline"/>
          <w:rtl w:val="0"/>
        </w:rPr>
        <w:t xml:space="preserve">Healthy Food for All Work Group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Lawrence Public Library, Meeting Room C, KS 66044-3701, United States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10:00am – 11:30am, Wednesday, December 12th, 2017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256.0" w:type="dxa"/>
        <w:jc w:val="left"/>
        <w:tblInd w:w="1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07"/>
        <w:gridCol w:w="4315"/>
        <w:gridCol w:w="4234"/>
        <w:tblGridChange w:id="0">
          <w:tblGrid>
            <w:gridCol w:w="5707"/>
            <w:gridCol w:w="4315"/>
            <w:gridCol w:w="4234"/>
          </w:tblGrid>
        </w:tblGridChange>
      </w:tblGrid>
      <w:tr>
        <w:trPr>
          <w:trHeight w:val="500" w:hRule="atLeast"/>
        </w:trPr>
        <w:tc>
          <w:tcPr>
            <w:shd w:fill="339c48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Agenda items</w:t>
            </w:r>
          </w:p>
        </w:tc>
        <w:tc>
          <w:tcPr>
            <w:shd w:fill="339c48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Notes</w:t>
            </w:r>
          </w:p>
        </w:tc>
        <w:tc>
          <w:tcPr>
            <w:shd w:fill="339c48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Action Items</w:t>
            </w:r>
          </w:p>
        </w:tc>
      </w:tr>
      <w:tr>
        <w:trPr>
          <w:trHeight w:val="38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Introductions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Announcements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contextualSpacing w:val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Agenda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SHSH Grant Awarded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Healthy Pantry Project beginning to look for new grant opportunities.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Suggestions?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LWL Retreat part 2 updates- Gwen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CDRR Summit and Approved Trainings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The annual Chronic Disease Risk Reduction (CDRR) Summit will be in Wichita January 31 - February 2, 2018.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National Rural Grocery Summit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National Rural Grocery Summit, June 25-26, 2018 at the Hilton Garden Inn in Manhattan, Kansas.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Leadership Lawrence Community Health Day-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Thursday, January 11, 2018, from 8:30 a.m. to 11:15 a.m., at Sports Pavilion Lawrence.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Intern update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Brainstorm projects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contextualSpacing w:val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Notes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received our grant for the SHSH initiative! Michelle is making plans for moving this forward.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Healthy pantries did not receive its grant, but we discussed other outlets for funding including making a plan without a grant (seconded by Connie), provide a food incentive for panties who sign up, and looking into grants from Walmart, BCBS, Sprouts, and Kansas Health Foundation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CheckBox Training report: We reviewed the training of the system that was provided at the 2nd LW retreat meeting.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 is the database used for tracking accomplishments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Who, Did What, With Whom, Toward What Goal?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discussed moving reporting to the beginning of the meeting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Rotate the responsibility of entering, but we will also have an intern (Jan-May)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Report community changes: programs, policies or practices (ex. Just food is adjusting hours to meet community preferences)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76" w:lineRule="auto"/>
              <w:ind w:left="720" w:hanging="360"/>
              <w:contextualSpacing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CDRR Summit and Approved Trainings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More information available on the trainings coming up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If you are interested, reach out to Charlie to sign up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There is financial help with the fees associated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Helen is working to have a joint local session available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76" w:lineRule="auto"/>
              <w:ind w:left="72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Leadership Lawrence Community Health Day - is Thursday, January 11 from 8:30-11:15am. We will talk about ways to get involved, possibly serve as a pantry liaison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76" w:lineRule="auto"/>
              <w:ind w:left="72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Intern update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intern from Kelsey’s class will be full time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need to brainstorm projects:Grant writing, reporting, surveying with SHSH, how to youth/teens on social media, focus group recommendations to work on, workgroups can come up with tasks and give to Kelsey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76" w:lineRule="auto"/>
              <w:ind w:left="72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Helen - reported on the city commission on downtown grocery store project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Nothing immediate will happen, many complexities involved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Our coalition should be involved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She will send more information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Food insecurity study - is being built on by Stacy White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spring we would like to have an update presented to the coalition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Helen asked to be on the agenda for next year to talk about food systems plan and food pantries, to give a formal update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spacing w:line="276" w:lineRule="auto"/>
              <w:ind w:left="144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Harvesters will have an update to their map system and would also like to give a presentation in early 2018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76" w:lineRule="auto"/>
              <w:ind w:left="72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Connie asked about tracking the who, what, when etc. of pantries. Pantry contacts are important to know, if it is a mobile pantry, what type, etc. These would be useful to include in a an overarching tracking system like what Harvesters is developing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76" w:lineRule="auto"/>
              <w:ind w:left="720" w:hanging="360"/>
              <w:contextualSpacing w:val="1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Norm identified that we need to know how to convey this information to the public. 211 is a commonly known resource that many use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What: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Come prepared to report accomplishments at the beginning of each HFFA meeting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Who: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Everyone attending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Subcommittee Break out session (30 minutes)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Pantry: Sue, Christina, Jessica, Connie, Gwen,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Corner stores: Michelle, Helen, Melissa, Kelsey,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Points of Discussion: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Continued work on projects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Intern projects-submit to Kelsey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Action items moving forward-Specific assignments.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Subcommittee report to group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Small report back on discussion and action steps moving forward (this will help us capture information in notes)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Send goals &amp; objectives to Kelsey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contextualSpacing w:val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Healthy Pantries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Needing grant resources, perhaps the intern can help with grant writing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Grant funding might create a paid coordinator position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Connie will have more hours to devote to the pantry project, plus her new co-worker will have this as her focus.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can repurpose our current grant to apply to the Sunflower Foundation for support of the project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Connie will take the “foods to encourage” and market them as Fuel Good standards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There was the suggestion of an “Eat this/Not that” for pantries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Christina asked if we could find a way to simplify the expectations and requirements for pantries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There are a few hundred dollars still available in the budget - could be used for recipe holders, clip on a stick, etc.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contextualSpacing w:val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SHSH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Michelle reviewed the data from the community survey, conducted by Kelsey’s students and Michelle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She is still going through the data compiled from those efforts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Review of the job descriptions for 2 positions - community coordinator and communications coordinator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Goal is to use the data to develop a memorandum of understanding to present to the owner about the changes shoppers and community members indicated they would like to see at the store.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Additional updates/ Accomplishments forms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1ob97xwj7umb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Meeting location for next meeting?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bookmarkStart w:colFirst="0" w:colLast="0" w:name="_gjdgxs" w:id="1"/>
            <w:bookmarkEnd w:id="1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Please add a review of Kelsey’s Just Food study to the next agenda.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Adjourned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/>
      <w:pgMar w:bottom="720" w:top="72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)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)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i w:val="1"/>
      <w:color w:val="36609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270DE89DF1F046A76D3E1A85C3453B" ma:contentTypeVersion="1" ma:contentTypeDescription="Create a new document." ma:contentTypeScope="" ma:versionID="0417be130d498a7427f54f763d5f3e56">
  <xsd:schema xmlns:xsd="http://www.w3.org/2001/XMLSchema" xmlns:xs="http://www.w3.org/2001/XMLSchema" xmlns:p="http://schemas.microsoft.com/office/2006/metadata/properties" xmlns:ns2="493de31f-bdfa-4034-93ef-d50a20e9cb95" targetNamespace="http://schemas.microsoft.com/office/2006/metadata/properties" ma:root="true" ma:fieldsID="47ddfbe6d4d24ca1270a7866cc547da3" ns2:_="">
    <xsd:import namespace="493de31f-bdfa-4034-93ef-d50a20e9cb9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31f-bdfa-4034-93ef-d50a20e9cb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AB58A5-0525-4012-A432-90049D1BA775}"/>
</file>

<file path=customXml/itemProps2.xml><?xml version="1.0" encoding="utf-8"?>
<ds:datastoreItem xmlns:ds="http://schemas.openxmlformats.org/officeDocument/2006/customXml" ds:itemID="{938E800E-43A0-4D15-85CF-6E519A50A1EB}"/>
</file>

<file path=customXml/itemProps3.xml><?xml version="1.0" encoding="utf-8"?>
<ds:datastoreItem xmlns:ds="http://schemas.openxmlformats.org/officeDocument/2006/customXml" ds:itemID="{18003725-1DCB-4CB5-BDBD-B70D08283F06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0x0101001E270DE89DF1F046A76D3E1A85C3453B</vt:lpwstr>
  </property>
</Properties>
</file>