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diagrams/drawing3.xml" ContentType="application/vnd.ms-office.drawingml.diagramDrawing+xml"/>
  <Override PartName="/word/charts/colors2.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diagrams/colors3.xml" ContentType="application/vnd.openxmlformats-officedocument.drawingml.diagramColors+xml"/>
  <Override PartName="/word/charts/style2.xml" ContentType="application/vnd.ms-office.chartstyle+xml"/>
  <Override PartName="/word/charts/colors1.xml" ContentType="application/vnd.ms-office.chartcolorstyle+xml"/>
  <Override PartName="/word/diagrams/layout3.xml" ContentType="application/vnd.openxmlformats-officedocument.drawingml.diagramLayout+xml"/>
  <Override PartName="/word/diagrams/quickStyle3.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E28E" w14:textId="27F7DF17" w:rsidR="00A45D18" w:rsidRPr="00920FE1" w:rsidRDefault="00A45D18">
      <w:pPr>
        <w:rPr>
          <w:rFonts w:cs="Times New Roman"/>
          <w:b/>
        </w:rPr>
      </w:pPr>
    </w:p>
    <w:p w14:paraId="1D861DD5" w14:textId="77777777" w:rsidR="00A45D18" w:rsidRPr="00920FE1" w:rsidRDefault="00A45D18">
      <w:pPr>
        <w:rPr>
          <w:rFonts w:cs="Times New Roman"/>
          <w:b/>
        </w:rPr>
      </w:pPr>
    </w:p>
    <w:p w14:paraId="3D33295B" w14:textId="77777777" w:rsidR="00A45D18" w:rsidRPr="00920FE1" w:rsidRDefault="00A45D18">
      <w:pPr>
        <w:rPr>
          <w:rFonts w:cs="Times New Roman"/>
          <w:b/>
        </w:rPr>
      </w:pPr>
    </w:p>
    <w:p w14:paraId="28DDFC16" w14:textId="77777777" w:rsidR="007F13EE" w:rsidRPr="00920FE1" w:rsidRDefault="007F13EE">
      <w:pPr>
        <w:rPr>
          <w:rFonts w:cs="Times New Roman"/>
          <w:b/>
        </w:rPr>
      </w:pPr>
    </w:p>
    <w:p w14:paraId="671C9428" w14:textId="77777777" w:rsidR="007F13EE" w:rsidRPr="00920FE1" w:rsidRDefault="007F13EE">
      <w:pPr>
        <w:rPr>
          <w:rFonts w:cs="Times New Roman"/>
          <w:b/>
        </w:rPr>
      </w:pPr>
    </w:p>
    <w:p w14:paraId="4E6CBD43" w14:textId="77777777" w:rsidR="007F13EE" w:rsidRPr="00920FE1" w:rsidRDefault="007F13EE">
      <w:pPr>
        <w:rPr>
          <w:rFonts w:cs="Times New Roman"/>
          <w:b/>
        </w:rPr>
      </w:pPr>
    </w:p>
    <w:p w14:paraId="3CA5A169" w14:textId="77777777" w:rsidR="007F13EE" w:rsidRPr="00920FE1" w:rsidRDefault="007F13EE">
      <w:pPr>
        <w:rPr>
          <w:rFonts w:cs="Times New Roman"/>
          <w:b/>
        </w:rPr>
      </w:pPr>
    </w:p>
    <w:p w14:paraId="6689D1E8" w14:textId="77777777" w:rsidR="007F13EE" w:rsidRPr="00920FE1" w:rsidRDefault="007F13EE">
      <w:pPr>
        <w:rPr>
          <w:rFonts w:cs="Times New Roman"/>
          <w:b/>
        </w:rPr>
      </w:pPr>
    </w:p>
    <w:p w14:paraId="4030F4F5" w14:textId="77777777" w:rsidR="007F13EE" w:rsidRPr="00920FE1" w:rsidRDefault="007F13EE">
      <w:pPr>
        <w:rPr>
          <w:rFonts w:cs="Times New Roman"/>
          <w:b/>
        </w:rPr>
      </w:pPr>
    </w:p>
    <w:p w14:paraId="31322556" w14:textId="77777777" w:rsidR="007F13EE" w:rsidRPr="00920FE1" w:rsidRDefault="007F13EE">
      <w:pPr>
        <w:rPr>
          <w:rFonts w:cs="Times New Roman"/>
          <w:b/>
        </w:rPr>
      </w:pPr>
    </w:p>
    <w:p w14:paraId="392E0C77" w14:textId="77777777" w:rsidR="007F13EE" w:rsidRPr="00920FE1" w:rsidRDefault="007F13EE">
      <w:pPr>
        <w:rPr>
          <w:rFonts w:cs="Times New Roman"/>
          <w:b/>
        </w:rPr>
      </w:pPr>
    </w:p>
    <w:p w14:paraId="6EC64BA4" w14:textId="10618176" w:rsidR="00A45D18" w:rsidRPr="00920FE1" w:rsidRDefault="000472AC" w:rsidP="000472AC">
      <w:pPr>
        <w:jc w:val="center"/>
        <w:rPr>
          <w:rFonts w:cs="Times New Roman"/>
          <w:b/>
        </w:rPr>
      </w:pPr>
      <w:r w:rsidRPr="00920FE1">
        <w:rPr>
          <w:rFonts w:cs="Times New Roman"/>
          <w:b/>
          <w:noProof/>
          <w:lang w:eastAsia="en-US"/>
        </w:rPr>
        <w:drawing>
          <wp:inline distT="0" distB="0" distL="0" distR="0" wp14:anchorId="07B03EE6" wp14:editId="7D7A11E6">
            <wp:extent cx="2651760" cy="2033300"/>
            <wp:effectExtent l="0" t="0" r="0" b="5080"/>
            <wp:docPr id="3" name="Picture 3" descr="Macintosh HD:Users:daryl514:Desktop:Screen Shot 2017-07-06 at 10.5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ryl514:Desktop:Screen Shot 2017-07-06 at 10.59.5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838" cy="2045628"/>
                    </a:xfrm>
                    <a:prstGeom prst="rect">
                      <a:avLst/>
                    </a:prstGeom>
                    <a:noFill/>
                    <a:ln>
                      <a:noFill/>
                    </a:ln>
                  </pic:spPr>
                </pic:pic>
              </a:graphicData>
            </a:graphic>
          </wp:inline>
        </w:drawing>
      </w:r>
    </w:p>
    <w:p w14:paraId="5A9B8FC2" w14:textId="475042E4" w:rsidR="00A45D18" w:rsidRPr="00920FE1" w:rsidRDefault="00A45D18" w:rsidP="007F13EE">
      <w:pPr>
        <w:jc w:val="center"/>
        <w:rPr>
          <w:rFonts w:cs="Times New Roman"/>
          <w:b/>
        </w:rPr>
      </w:pPr>
    </w:p>
    <w:p w14:paraId="029507F3" w14:textId="77777777" w:rsidR="00300244" w:rsidRPr="00920FE1" w:rsidRDefault="00300244">
      <w:pPr>
        <w:rPr>
          <w:rFonts w:cs="Times New Roman"/>
          <w:b/>
        </w:rPr>
      </w:pPr>
    </w:p>
    <w:p w14:paraId="51B6066F" w14:textId="77777777" w:rsidR="000472AC" w:rsidRDefault="000472AC" w:rsidP="007F13EE">
      <w:pPr>
        <w:jc w:val="center"/>
        <w:rPr>
          <w:rFonts w:cs="Times New Roman"/>
          <w:b/>
          <w:color w:val="008000"/>
          <w:sz w:val="44"/>
        </w:rPr>
      </w:pPr>
      <w:r>
        <w:rPr>
          <w:rFonts w:cs="Times New Roman"/>
          <w:b/>
          <w:color w:val="008000"/>
          <w:sz w:val="44"/>
        </w:rPr>
        <w:t xml:space="preserve">Healthy Food for All </w:t>
      </w:r>
    </w:p>
    <w:p w14:paraId="2A5E9D4A" w14:textId="01BD2EB8" w:rsidR="00300244" w:rsidRPr="00BB7E04" w:rsidRDefault="000472AC" w:rsidP="007F13EE">
      <w:pPr>
        <w:jc w:val="center"/>
        <w:rPr>
          <w:rFonts w:cs="Times New Roman"/>
          <w:b/>
          <w:color w:val="008000"/>
          <w:sz w:val="44"/>
        </w:rPr>
      </w:pPr>
      <w:r>
        <w:rPr>
          <w:rFonts w:cs="Times New Roman"/>
          <w:b/>
          <w:color w:val="008000"/>
          <w:sz w:val="44"/>
        </w:rPr>
        <w:t>Accomplishments</w:t>
      </w:r>
    </w:p>
    <w:p w14:paraId="02183A9E" w14:textId="2BF35CFB" w:rsidR="007F13EE" w:rsidRPr="00BB7E04" w:rsidRDefault="009E3D3A" w:rsidP="007F13EE">
      <w:pPr>
        <w:jc w:val="center"/>
        <w:rPr>
          <w:rFonts w:cs="Times New Roman"/>
          <w:b/>
          <w:color w:val="008000"/>
        </w:rPr>
      </w:pPr>
      <w:r w:rsidRPr="00BB7E04">
        <w:rPr>
          <w:rFonts w:cs="Times New Roman"/>
          <w:b/>
          <w:color w:val="008000"/>
        </w:rPr>
        <w:t>1</w:t>
      </w:r>
      <w:r w:rsidR="007F13EE" w:rsidRPr="00BB7E04">
        <w:rPr>
          <w:rFonts w:cs="Times New Roman"/>
          <w:b/>
          <w:color w:val="008000"/>
        </w:rPr>
        <w:t>/</w:t>
      </w:r>
      <w:r w:rsidRPr="00BB7E04">
        <w:rPr>
          <w:rFonts w:cs="Times New Roman"/>
          <w:b/>
          <w:color w:val="008000"/>
        </w:rPr>
        <w:t>1</w:t>
      </w:r>
      <w:r w:rsidR="007F13EE" w:rsidRPr="00BB7E04">
        <w:rPr>
          <w:rFonts w:cs="Times New Roman"/>
          <w:b/>
          <w:color w:val="008000"/>
        </w:rPr>
        <w:t>/</w:t>
      </w:r>
      <w:r w:rsidRPr="00BB7E04">
        <w:rPr>
          <w:rFonts w:cs="Times New Roman"/>
          <w:b/>
          <w:color w:val="008000"/>
        </w:rPr>
        <w:t>13</w:t>
      </w:r>
      <w:r w:rsidR="007F13EE" w:rsidRPr="00BB7E04">
        <w:rPr>
          <w:rFonts w:cs="Times New Roman"/>
          <w:b/>
          <w:color w:val="008000"/>
        </w:rPr>
        <w:t>-</w:t>
      </w:r>
      <w:r w:rsidRPr="00BB7E04">
        <w:rPr>
          <w:rFonts w:cs="Times New Roman"/>
          <w:b/>
          <w:color w:val="008000"/>
        </w:rPr>
        <w:t>6</w:t>
      </w:r>
      <w:r w:rsidR="007F13EE" w:rsidRPr="00BB7E04">
        <w:rPr>
          <w:rFonts w:cs="Times New Roman"/>
          <w:b/>
          <w:color w:val="008000"/>
        </w:rPr>
        <w:t>/</w:t>
      </w:r>
      <w:r w:rsidRPr="00BB7E04">
        <w:rPr>
          <w:rFonts w:cs="Times New Roman"/>
          <w:b/>
          <w:color w:val="008000"/>
        </w:rPr>
        <w:t>30</w:t>
      </w:r>
      <w:r w:rsidR="007F13EE" w:rsidRPr="00BB7E04">
        <w:rPr>
          <w:rFonts w:cs="Times New Roman"/>
          <w:b/>
          <w:color w:val="008000"/>
        </w:rPr>
        <w:t>/</w:t>
      </w:r>
      <w:r w:rsidRPr="00BB7E04">
        <w:rPr>
          <w:rFonts w:cs="Times New Roman"/>
          <w:b/>
          <w:color w:val="008000"/>
        </w:rPr>
        <w:t>17</w:t>
      </w:r>
    </w:p>
    <w:p w14:paraId="0AC4F994" w14:textId="77777777" w:rsidR="00300244" w:rsidRPr="00920FE1" w:rsidRDefault="00300244">
      <w:pPr>
        <w:rPr>
          <w:rFonts w:cs="Times New Roman"/>
          <w:b/>
        </w:rPr>
      </w:pPr>
    </w:p>
    <w:p w14:paraId="41A75724" w14:textId="77777777" w:rsidR="00300244" w:rsidRPr="00920FE1" w:rsidRDefault="00300244">
      <w:pPr>
        <w:rPr>
          <w:rFonts w:cs="Times New Roman"/>
          <w:b/>
        </w:rPr>
      </w:pPr>
    </w:p>
    <w:p w14:paraId="7A3893F4" w14:textId="77777777" w:rsidR="00A45D18" w:rsidRPr="00920FE1" w:rsidRDefault="00A45D18">
      <w:pPr>
        <w:rPr>
          <w:rFonts w:cs="Times New Roman"/>
          <w:b/>
        </w:rPr>
      </w:pPr>
    </w:p>
    <w:p w14:paraId="6790F6F1" w14:textId="77777777" w:rsidR="00A45D18" w:rsidRPr="00920FE1" w:rsidRDefault="00A45D18">
      <w:pPr>
        <w:rPr>
          <w:rFonts w:cs="Times New Roman"/>
          <w:b/>
        </w:rPr>
      </w:pPr>
    </w:p>
    <w:p w14:paraId="5479A3C5" w14:textId="77777777" w:rsidR="00A45D18" w:rsidRPr="00920FE1" w:rsidRDefault="00A45D18">
      <w:pPr>
        <w:rPr>
          <w:rFonts w:cs="Times New Roman"/>
          <w:b/>
        </w:rPr>
      </w:pPr>
    </w:p>
    <w:p w14:paraId="714EE2AE" w14:textId="115927CF" w:rsidR="00A45D18" w:rsidRPr="00920FE1" w:rsidRDefault="00A45D18" w:rsidP="00A45D18">
      <w:pPr>
        <w:jc w:val="center"/>
        <w:rPr>
          <w:rFonts w:cs="Times New Roman"/>
          <w:b/>
        </w:rPr>
      </w:pPr>
    </w:p>
    <w:p w14:paraId="36A10A79" w14:textId="77777777" w:rsidR="007F13EE" w:rsidRPr="00920FE1" w:rsidRDefault="007F13EE" w:rsidP="00A45D18">
      <w:pPr>
        <w:jc w:val="center"/>
        <w:rPr>
          <w:rFonts w:cs="Times New Roman"/>
          <w:b/>
        </w:rPr>
      </w:pPr>
    </w:p>
    <w:p w14:paraId="1790A7D8" w14:textId="77777777" w:rsidR="00A45D18" w:rsidRPr="00920FE1" w:rsidRDefault="00A45D18" w:rsidP="00A45D18">
      <w:pPr>
        <w:jc w:val="center"/>
        <w:rPr>
          <w:rFonts w:cs="Times New Roman"/>
          <w:b/>
        </w:rPr>
      </w:pPr>
    </w:p>
    <w:p w14:paraId="2383BE38" w14:textId="77777777" w:rsidR="00A45D18" w:rsidRPr="00920FE1" w:rsidRDefault="00A45D18" w:rsidP="00A45D18">
      <w:pPr>
        <w:jc w:val="center"/>
        <w:rPr>
          <w:rFonts w:cs="Times New Roman"/>
          <w:b/>
        </w:rPr>
      </w:pPr>
    </w:p>
    <w:p w14:paraId="2B3224F9" w14:textId="77777777" w:rsidR="00D71FE4" w:rsidRPr="00920FE1" w:rsidRDefault="00D71FE4" w:rsidP="00A45D18">
      <w:pPr>
        <w:jc w:val="center"/>
        <w:rPr>
          <w:rFonts w:cs="Times New Roman"/>
          <w:b/>
        </w:rPr>
      </w:pPr>
    </w:p>
    <w:p w14:paraId="7FFD9905" w14:textId="77777777" w:rsidR="00A45D18" w:rsidRPr="00920FE1" w:rsidRDefault="00A45D18" w:rsidP="00A45D18">
      <w:pPr>
        <w:jc w:val="center"/>
        <w:rPr>
          <w:rFonts w:cs="Times New Roman"/>
          <w:b/>
        </w:rPr>
      </w:pPr>
    </w:p>
    <w:p w14:paraId="55F5DFF3" w14:textId="77777777" w:rsidR="00A45D18" w:rsidRPr="00920FE1" w:rsidRDefault="00A45D18" w:rsidP="00A45D18">
      <w:pPr>
        <w:jc w:val="center"/>
        <w:rPr>
          <w:rFonts w:cs="Times New Roman"/>
          <w:b/>
        </w:rPr>
      </w:pPr>
    </w:p>
    <w:p w14:paraId="43DFBF2E" w14:textId="77777777" w:rsidR="002B1160" w:rsidRPr="00920FE1" w:rsidRDefault="002B1160" w:rsidP="00284309">
      <w:pPr>
        <w:jc w:val="center"/>
        <w:rPr>
          <w:rFonts w:cs="Times New Roman"/>
          <w:b/>
        </w:rPr>
      </w:pPr>
    </w:p>
    <w:p w14:paraId="2DA07FB4" w14:textId="77777777" w:rsidR="00651427" w:rsidRDefault="00651427">
      <w:pPr>
        <w:rPr>
          <w:rFonts w:cs="Times New Roman"/>
          <w:b/>
          <w:color w:val="008000"/>
        </w:rPr>
      </w:pPr>
      <w:r>
        <w:rPr>
          <w:rFonts w:cs="Times New Roman"/>
          <w:b/>
          <w:color w:val="008000"/>
        </w:rPr>
        <w:br w:type="page"/>
      </w:r>
    </w:p>
    <w:p w14:paraId="5540F168" w14:textId="2FAF3046" w:rsidR="001C10C2" w:rsidRPr="00C97522" w:rsidRDefault="00C97522" w:rsidP="0026302A">
      <w:pPr>
        <w:spacing w:line="480" w:lineRule="auto"/>
        <w:jc w:val="center"/>
        <w:rPr>
          <w:rFonts w:cs="Times New Roman"/>
          <w:b/>
          <w:color w:val="008000"/>
          <w:sz w:val="36"/>
        </w:rPr>
      </w:pPr>
      <w:r w:rsidRPr="00C97522">
        <w:rPr>
          <w:rFonts w:cs="Times New Roman"/>
          <w:b/>
          <w:color w:val="008000"/>
          <w:sz w:val="36"/>
        </w:rPr>
        <w:lastRenderedPageBreak/>
        <w:t>Table of Contents</w:t>
      </w:r>
    </w:p>
    <w:p w14:paraId="2BA5E7F1" w14:textId="61CF8D8A" w:rsidR="006B58C4" w:rsidRPr="00A7304E" w:rsidRDefault="00373502" w:rsidP="0026302A">
      <w:pPr>
        <w:spacing w:line="480" w:lineRule="auto"/>
        <w:rPr>
          <w:rFonts w:cs="Times New Roman"/>
          <w:color w:val="0F243E" w:themeColor="text2" w:themeShade="80"/>
        </w:rPr>
      </w:pPr>
      <w:r w:rsidRPr="00373502">
        <w:rPr>
          <w:rFonts w:cs="Times New Roman"/>
          <w:color w:val="0F243E" w:themeColor="text2" w:themeShade="80"/>
          <w:lang w:eastAsia="en-US"/>
        </w:rPr>
        <w:t xml:space="preserve">Document </w:t>
      </w:r>
      <w:r w:rsidR="00BB605B">
        <w:rPr>
          <w:rFonts w:cs="Times New Roman"/>
          <w:color w:val="0F243E" w:themeColor="text2" w:themeShade="80"/>
        </w:rPr>
        <w:t>Overview</w:t>
      </w:r>
      <w:r>
        <w:rPr>
          <w:rFonts w:cs="Times New Roman"/>
          <w:color w:val="0F243E" w:themeColor="text2" w:themeShade="80"/>
        </w:rPr>
        <w:t>……….</w:t>
      </w:r>
      <w:r w:rsidR="00A7304E">
        <w:rPr>
          <w:rFonts w:cs="Times New Roman"/>
          <w:color w:val="0F243E" w:themeColor="text2" w:themeShade="80"/>
        </w:rPr>
        <w:t>…………………………….………………………</w:t>
      </w:r>
      <w:r w:rsidR="00BB605B">
        <w:rPr>
          <w:rFonts w:cs="Times New Roman"/>
          <w:color w:val="0F243E" w:themeColor="text2" w:themeShade="80"/>
        </w:rPr>
        <w:t>……………….2</w:t>
      </w:r>
    </w:p>
    <w:p w14:paraId="51334614" w14:textId="6C93CD01" w:rsidR="00CD75E8" w:rsidRPr="00A7304E" w:rsidRDefault="00F7368B" w:rsidP="0026302A">
      <w:pPr>
        <w:spacing w:line="480" w:lineRule="auto"/>
        <w:rPr>
          <w:rFonts w:cs="Times New Roman"/>
          <w:color w:val="0F243E" w:themeColor="text2" w:themeShade="80"/>
        </w:rPr>
      </w:pPr>
      <w:proofErr w:type="spellStart"/>
      <w:r>
        <w:rPr>
          <w:rFonts w:cs="Times New Roman"/>
          <w:color w:val="0F243E" w:themeColor="text2" w:themeShade="80"/>
        </w:rPr>
        <w:t>L</w:t>
      </w:r>
      <w:r w:rsidR="00DC6B09">
        <w:rPr>
          <w:rFonts w:cs="Times New Roman"/>
          <w:color w:val="0F243E" w:themeColor="text2" w:themeShade="80"/>
        </w:rPr>
        <w:t>iveW</w:t>
      </w:r>
      <w:r>
        <w:rPr>
          <w:rFonts w:cs="Times New Roman"/>
          <w:color w:val="0F243E" w:themeColor="text2" w:themeShade="80"/>
        </w:rPr>
        <w:t>ell</w:t>
      </w:r>
      <w:proofErr w:type="spellEnd"/>
      <w:r>
        <w:rPr>
          <w:rFonts w:cs="Times New Roman"/>
          <w:color w:val="0F243E" w:themeColor="text2" w:themeShade="80"/>
        </w:rPr>
        <w:t xml:space="preserve"> G</w:t>
      </w:r>
      <w:r w:rsidR="00082AF4">
        <w:rPr>
          <w:rFonts w:cs="Times New Roman"/>
          <w:color w:val="0F243E" w:themeColor="text2" w:themeShade="80"/>
        </w:rPr>
        <w:t>oal Areas…...</w:t>
      </w:r>
      <w:proofErr w:type="gramStart"/>
      <w:r w:rsidR="00A7304E">
        <w:rPr>
          <w:rFonts w:cs="Times New Roman"/>
          <w:color w:val="0F243E" w:themeColor="text2" w:themeShade="80"/>
        </w:rPr>
        <w:t>…</w:t>
      </w:r>
      <w:r w:rsidR="00DC6B09">
        <w:rPr>
          <w:rFonts w:cs="Times New Roman"/>
          <w:color w:val="0F243E" w:themeColor="text2" w:themeShade="80"/>
        </w:rPr>
        <w:t>...</w:t>
      </w:r>
      <w:r w:rsidR="00A7304E">
        <w:rPr>
          <w:rFonts w:cs="Times New Roman"/>
          <w:color w:val="0F243E" w:themeColor="text2" w:themeShade="80"/>
        </w:rPr>
        <w:t>…………</w:t>
      </w:r>
      <w:r>
        <w:rPr>
          <w:rFonts w:cs="Times New Roman"/>
          <w:color w:val="0F243E" w:themeColor="text2" w:themeShade="80"/>
        </w:rPr>
        <w:t>…………</w:t>
      </w:r>
      <w:r w:rsidR="00A7304E">
        <w:rPr>
          <w:rFonts w:cs="Times New Roman"/>
          <w:color w:val="0F243E" w:themeColor="text2" w:themeShade="80"/>
        </w:rPr>
        <w:t>………………………………………</w:t>
      </w:r>
      <w:r>
        <w:rPr>
          <w:rFonts w:cs="Times New Roman"/>
          <w:color w:val="0F243E" w:themeColor="text2" w:themeShade="80"/>
        </w:rPr>
        <w:t>……..</w:t>
      </w:r>
      <w:r w:rsidR="00A7304E">
        <w:rPr>
          <w:rFonts w:cs="Times New Roman"/>
          <w:color w:val="0F243E" w:themeColor="text2" w:themeShade="80"/>
        </w:rPr>
        <w:t>..</w:t>
      </w:r>
      <w:r>
        <w:rPr>
          <w:rFonts w:cs="Times New Roman"/>
          <w:color w:val="0F243E" w:themeColor="text2" w:themeShade="80"/>
        </w:rPr>
        <w:t>.3</w:t>
      </w:r>
      <w:proofErr w:type="gramEnd"/>
    </w:p>
    <w:p w14:paraId="23DF2850" w14:textId="371CC9C7" w:rsidR="00A7304E" w:rsidRPr="00A7304E" w:rsidRDefault="00082AF4" w:rsidP="0026302A">
      <w:pPr>
        <w:spacing w:line="480" w:lineRule="auto"/>
        <w:rPr>
          <w:rFonts w:cs="Times New Roman"/>
          <w:color w:val="0F243E" w:themeColor="text2" w:themeShade="80"/>
          <w:lang w:eastAsia="en-US"/>
        </w:rPr>
      </w:pPr>
      <w:r>
        <w:rPr>
          <w:rFonts w:cs="Times New Roman"/>
          <w:color w:val="0F243E" w:themeColor="text2" w:themeShade="80"/>
          <w:lang w:eastAsia="en-US"/>
        </w:rPr>
        <w:t>Access to Healthy F</w:t>
      </w:r>
      <w:r w:rsidR="00A7304E" w:rsidRPr="00A7304E">
        <w:rPr>
          <w:rFonts w:cs="Times New Roman"/>
          <w:color w:val="0F243E" w:themeColor="text2" w:themeShade="80"/>
          <w:lang w:eastAsia="en-US"/>
        </w:rPr>
        <w:t>oods</w:t>
      </w:r>
      <w:r w:rsidR="00D4478D">
        <w:rPr>
          <w:rFonts w:cs="Times New Roman"/>
          <w:color w:val="0F243E" w:themeColor="text2" w:themeShade="80"/>
        </w:rPr>
        <w:t>……………………………………………….…………</w:t>
      </w:r>
      <w:r>
        <w:rPr>
          <w:rFonts w:cs="Times New Roman"/>
          <w:color w:val="0F243E" w:themeColor="text2" w:themeShade="80"/>
        </w:rPr>
        <w:t>….</w:t>
      </w:r>
      <w:r w:rsidR="00D4478D">
        <w:rPr>
          <w:rFonts w:cs="Times New Roman"/>
          <w:color w:val="0F243E" w:themeColor="text2" w:themeShade="80"/>
        </w:rPr>
        <w:t>……………</w:t>
      </w:r>
      <w:r w:rsidR="00195090">
        <w:rPr>
          <w:rFonts w:cs="Times New Roman"/>
          <w:color w:val="0F243E" w:themeColor="text2" w:themeShade="80"/>
        </w:rPr>
        <w:t>4</w:t>
      </w:r>
    </w:p>
    <w:p w14:paraId="60FC6B11" w14:textId="171FEAD4" w:rsidR="00A7304E" w:rsidRDefault="00A7304E" w:rsidP="0026302A">
      <w:pPr>
        <w:spacing w:line="480" w:lineRule="auto"/>
        <w:rPr>
          <w:rFonts w:cs="Times New Roman"/>
          <w:color w:val="0F243E" w:themeColor="text2" w:themeShade="80"/>
          <w:lang w:eastAsia="en-US"/>
        </w:rPr>
      </w:pPr>
      <w:r w:rsidRPr="00A7304E">
        <w:rPr>
          <w:rFonts w:cs="Times New Roman"/>
          <w:color w:val="0F243E" w:themeColor="text2" w:themeShade="80"/>
          <w:lang w:eastAsia="en-US"/>
        </w:rPr>
        <w:tab/>
      </w:r>
      <w:r w:rsidR="00195090">
        <w:rPr>
          <w:rFonts w:cs="Times New Roman"/>
          <w:color w:val="0F243E" w:themeColor="text2" w:themeShade="80"/>
          <w:lang w:eastAsia="en-US"/>
        </w:rPr>
        <w:t>Cumulative Community C</w:t>
      </w:r>
      <w:r w:rsidRPr="00A7304E">
        <w:rPr>
          <w:rFonts w:cs="Times New Roman"/>
          <w:color w:val="0F243E" w:themeColor="text2" w:themeShade="80"/>
          <w:lang w:eastAsia="en-US"/>
        </w:rPr>
        <w:t>hanges</w:t>
      </w:r>
      <w:r w:rsidR="00195090">
        <w:rPr>
          <w:rFonts w:cs="Times New Roman"/>
          <w:color w:val="0F243E" w:themeColor="text2" w:themeShade="80"/>
          <w:lang w:eastAsia="en-US"/>
        </w:rPr>
        <w:t xml:space="preserve"> by Q</w:t>
      </w:r>
      <w:r>
        <w:rPr>
          <w:rFonts w:cs="Times New Roman"/>
          <w:color w:val="0F243E" w:themeColor="text2" w:themeShade="80"/>
          <w:lang w:eastAsia="en-US"/>
        </w:rPr>
        <w:t>uarter</w:t>
      </w:r>
      <w:r w:rsidR="00195090">
        <w:rPr>
          <w:rFonts w:cs="Times New Roman"/>
          <w:color w:val="0F243E" w:themeColor="text2" w:themeShade="80"/>
        </w:rPr>
        <w:t>……………………………</w:t>
      </w:r>
      <w:r w:rsidR="00D4478D">
        <w:rPr>
          <w:rFonts w:cs="Times New Roman"/>
          <w:color w:val="0F243E" w:themeColor="text2" w:themeShade="80"/>
        </w:rPr>
        <w:t>….…………</w:t>
      </w:r>
      <w:r w:rsidR="00195090">
        <w:rPr>
          <w:rFonts w:cs="Times New Roman"/>
          <w:color w:val="0F243E" w:themeColor="text2" w:themeShade="80"/>
        </w:rPr>
        <w:t>.</w:t>
      </w:r>
      <w:r w:rsidR="00D4478D">
        <w:rPr>
          <w:rFonts w:cs="Times New Roman"/>
          <w:color w:val="0F243E" w:themeColor="text2" w:themeShade="80"/>
        </w:rPr>
        <w:t>…</w:t>
      </w:r>
      <w:r w:rsidR="00195090">
        <w:rPr>
          <w:rFonts w:cs="Times New Roman"/>
          <w:color w:val="0F243E" w:themeColor="text2" w:themeShade="80"/>
        </w:rPr>
        <w:t>4</w:t>
      </w:r>
    </w:p>
    <w:p w14:paraId="37695A40" w14:textId="654ABA8C" w:rsidR="00A7304E" w:rsidRDefault="00195090" w:rsidP="00A7304E">
      <w:pPr>
        <w:spacing w:line="480" w:lineRule="auto"/>
        <w:ind w:firstLine="720"/>
        <w:rPr>
          <w:rFonts w:cs="Times New Roman"/>
          <w:color w:val="0F243E" w:themeColor="text2" w:themeShade="80"/>
          <w:lang w:eastAsia="en-US"/>
        </w:rPr>
      </w:pPr>
      <w:r>
        <w:rPr>
          <w:rFonts w:cs="Times New Roman"/>
          <w:color w:val="0F243E" w:themeColor="text2" w:themeShade="80"/>
          <w:lang w:eastAsia="en-US"/>
        </w:rPr>
        <w:t xml:space="preserve">Annual </w:t>
      </w:r>
      <w:r w:rsidR="00A46EBB">
        <w:rPr>
          <w:rFonts w:cs="Times New Roman"/>
          <w:color w:val="0F243E" w:themeColor="text2" w:themeShade="80"/>
          <w:lang w:eastAsia="en-US"/>
        </w:rPr>
        <w:t xml:space="preserve">Cumulative </w:t>
      </w:r>
      <w:r>
        <w:rPr>
          <w:rFonts w:cs="Times New Roman"/>
          <w:color w:val="0F243E" w:themeColor="text2" w:themeShade="80"/>
          <w:lang w:eastAsia="en-US"/>
        </w:rPr>
        <w:t>Community C</w:t>
      </w:r>
      <w:r w:rsidR="00A7304E">
        <w:rPr>
          <w:rFonts w:cs="Times New Roman"/>
          <w:color w:val="0F243E" w:themeColor="text2" w:themeShade="80"/>
          <w:lang w:eastAsia="en-US"/>
        </w:rPr>
        <w:t>hanges</w:t>
      </w:r>
      <w:r>
        <w:rPr>
          <w:rFonts w:cs="Times New Roman"/>
          <w:color w:val="0F243E" w:themeColor="text2" w:themeShade="80"/>
          <w:lang w:eastAsia="en-US"/>
        </w:rPr>
        <w:t xml:space="preserve"> by Month</w:t>
      </w:r>
      <w:r w:rsidR="00373502">
        <w:rPr>
          <w:rFonts w:cs="Times New Roman"/>
          <w:color w:val="0F243E" w:themeColor="text2" w:themeShade="80"/>
        </w:rPr>
        <w:t>……………….</w:t>
      </w:r>
      <w:r>
        <w:rPr>
          <w:rFonts w:cs="Times New Roman"/>
          <w:color w:val="0F243E" w:themeColor="text2" w:themeShade="80"/>
        </w:rPr>
        <w:t>…</w:t>
      </w:r>
      <w:r w:rsidR="00D4478D">
        <w:rPr>
          <w:rFonts w:cs="Times New Roman"/>
          <w:color w:val="0F243E" w:themeColor="text2" w:themeShade="80"/>
        </w:rPr>
        <w:t>….……………</w:t>
      </w:r>
      <w:r>
        <w:rPr>
          <w:rFonts w:cs="Times New Roman"/>
          <w:color w:val="0F243E" w:themeColor="text2" w:themeShade="80"/>
        </w:rPr>
        <w:t>.</w:t>
      </w:r>
      <w:r w:rsidR="00D4478D">
        <w:rPr>
          <w:rFonts w:cs="Times New Roman"/>
          <w:color w:val="0F243E" w:themeColor="text2" w:themeShade="80"/>
        </w:rPr>
        <w:t>…</w:t>
      </w:r>
      <w:r>
        <w:rPr>
          <w:rFonts w:cs="Times New Roman"/>
          <w:color w:val="0F243E" w:themeColor="text2" w:themeShade="80"/>
        </w:rPr>
        <w:t>5</w:t>
      </w:r>
    </w:p>
    <w:p w14:paraId="4C71110B" w14:textId="116B4005" w:rsidR="00A7304E" w:rsidRDefault="00195090" w:rsidP="00A7304E">
      <w:pPr>
        <w:spacing w:line="480" w:lineRule="auto"/>
        <w:ind w:firstLine="720"/>
        <w:rPr>
          <w:rFonts w:cs="Times New Roman"/>
          <w:color w:val="0F243E" w:themeColor="text2" w:themeShade="80"/>
          <w:lang w:eastAsia="en-US"/>
        </w:rPr>
      </w:pPr>
      <w:r>
        <w:rPr>
          <w:rFonts w:cs="Times New Roman"/>
          <w:color w:val="0F243E" w:themeColor="text2" w:themeShade="80"/>
          <w:lang w:eastAsia="en-US"/>
        </w:rPr>
        <w:t>Behavior Change S</w:t>
      </w:r>
      <w:r w:rsidR="00A7304E">
        <w:rPr>
          <w:rFonts w:cs="Times New Roman"/>
          <w:color w:val="0F243E" w:themeColor="text2" w:themeShade="80"/>
          <w:lang w:eastAsia="en-US"/>
        </w:rPr>
        <w:t>trategies</w:t>
      </w:r>
      <w:proofErr w:type="gramStart"/>
      <w:r>
        <w:rPr>
          <w:rFonts w:cs="Times New Roman"/>
          <w:color w:val="0F243E" w:themeColor="text2" w:themeShade="80"/>
        </w:rPr>
        <w:t>……………………</w:t>
      </w:r>
      <w:r w:rsidR="00373502">
        <w:rPr>
          <w:rFonts w:cs="Times New Roman"/>
          <w:color w:val="0F243E" w:themeColor="text2" w:themeShade="80"/>
        </w:rPr>
        <w:t>……….</w:t>
      </w:r>
      <w:r>
        <w:rPr>
          <w:rFonts w:cs="Times New Roman"/>
          <w:color w:val="0F243E" w:themeColor="text2" w:themeShade="80"/>
        </w:rPr>
        <w:t>………………………….……...6</w:t>
      </w:r>
      <w:proofErr w:type="gramEnd"/>
    </w:p>
    <w:p w14:paraId="67897B81" w14:textId="32922619" w:rsidR="00A7304E" w:rsidRPr="00A7304E" w:rsidRDefault="00A7304E" w:rsidP="00A7304E">
      <w:pPr>
        <w:shd w:val="clear" w:color="auto" w:fill="FFFFFF"/>
        <w:spacing w:line="480" w:lineRule="auto"/>
        <w:ind w:firstLine="720"/>
        <w:rPr>
          <w:rFonts w:cs="Times New Roman"/>
          <w:color w:val="0F243E" w:themeColor="text2" w:themeShade="80"/>
          <w:lang w:eastAsia="en-US"/>
        </w:rPr>
      </w:pPr>
      <w:r w:rsidRPr="00A7304E">
        <w:rPr>
          <w:rFonts w:cs="Times New Roman"/>
          <w:color w:val="0F243E" w:themeColor="text2" w:themeShade="80"/>
          <w:lang w:eastAsia="en-US"/>
        </w:rPr>
        <w:t>Target</w:t>
      </w:r>
      <w:r w:rsidR="00195090">
        <w:rPr>
          <w:rFonts w:cs="Times New Roman"/>
          <w:color w:val="0F243E" w:themeColor="text2" w:themeShade="80"/>
          <w:lang w:eastAsia="en-US"/>
        </w:rPr>
        <w:t xml:space="preserve"> G</w:t>
      </w:r>
      <w:r w:rsidRPr="00A7304E">
        <w:rPr>
          <w:rFonts w:cs="Times New Roman"/>
          <w:color w:val="0F243E" w:themeColor="text2" w:themeShade="80"/>
          <w:lang w:eastAsia="en-US"/>
        </w:rPr>
        <w:t>roups</w:t>
      </w:r>
      <w:r w:rsidR="00195090">
        <w:rPr>
          <w:rFonts w:cs="Times New Roman"/>
          <w:color w:val="0F243E" w:themeColor="text2" w:themeShade="80"/>
          <w:lang w:eastAsia="en-US"/>
        </w:rPr>
        <w:t xml:space="preserve"> for Behavior C</w:t>
      </w:r>
      <w:r w:rsidRPr="00A7304E">
        <w:rPr>
          <w:rFonts w:cs="Times New Roman"/>
          <w:color w:val="0F243E" w:themeColor="text2" w:themeShade="80"/>
          <w:lang w:eastAsia="en-US"/>
        </w:rPr>
        <w:t>hange</w:t>
      </w:r>
      <w:proofErr w:type="gramStart"/>
      <w:r w:rsidR="00195090">
        <w:rPr>
          <w:rFonts w:cs="Times New Roman"/>
          <w:color w:val="0F243E" w:themeColor="text2" w:themeShade="80"/>
        </w:rPr>
        <w:t>……………………………………………….……...7</w:t>
      </w:r>
      <w:proofErr w:type="gramEnd"/>
    </w:p>
    <w:p w14:paraId="27B61FD3" w14:textId="3137E920" w:rsidR="00A7304E" w:rsidRPr="00A7304E" w:rsidRDefault="00A7304E" w:rsidP="00A7304E">
      <w:pPr>
        <w:shd w:val="clear" w:color="auto" w:fill="FFFFFF"/>
        <w:spacing w:line="480" w:lineRule="auto"/>
        <w:ind w:firstLine="720"/>
        <w:rPr>
          <w:rFonts w:cs="Times New Roman"/>
          <w:color w:val="0F243E" w:themeColor="text2" w:themeShade="80"/>
          <w:lang w:eastAsia="en-US"/>
        </w:rPr>
      </w:pPr>
      <w:r w:rsidRPr="00A7304E">
        <w:rPr>
          <w:rFonts w:cs="Times New Roman"/>
          <w:color w:val="0F243E" w:themeColor="text2" w:themeShade="80"/>
          <w:lang w:eastAsia="en-US"/>
        </w:rPr>
        <w:t>Sector</w:t>
      </w:r>
      <w:r w:rsidR="00E6292B">
        <w:rPr>
          <w:rFonts w:cs="Times New Roman"/>
          <w:color w:val="0F243E" w:themeColor="text2" w:themeShade="80"/>
          <w:lang w:eastAsia="en-US"/>
        </w:rPr>
        <w:t xml:space="preserve"> Most A</w:t>
      </w:r>
      <w:r w:rsidRPr="00A7304E">
        <w:rPr>
          <w:rFonts w:cs="Times New Roman"/>
          <w:color w:val="0F243E" w:themeColor="text2" w:themeShade="80"/>
          <w:lang w:eastAsia="en-US"/>
        </w:rPr>
        <w:t>ffected</w:t>
      </w:r>
      <w:proofErr w:type="gramStart"/>
      <w:r w:rsidR="00471B94">
        <w:rPr>
          <w:rFonts w:cs="Times New Roman"/>
          <w:color w:val="0F243E" w:themeColor="text2" w:themeShade="80"/>
        </w:rPr>
        <w:t>……………………………………………….……………………</w:t>
      </w:r>
      <w:proofErr w:type="gramEnd"/>
      <w:r w:rsidR="00471B94">
        <w:rPr>
          <w:rFonts w:cs="Times New Roman"/>
          <w:color w:val="0F243E" w:themeColor="text2" w:themeShade="80"/>
        </w:rPr>
        <w:t>..8</w:t>
      </w:r>
    </w:p>
    <w:p w14:paraId="7F07CCEB" w14:textId="0F1DAAD0" w:rsidR="00A7304E" w:rsidRDefault="00471B94" w:rsidP="00A7304E">
      <w:pPr>
        <w:shd w:val="clear" w:color="auto" w:fill="FFFFFF"/>
        <w:spacing w:line="480" w:lineRule="auto"/>
        <w:ind w:firstLine="720"/>
        <w:rPr>
          <w:rFonts w:cs="Times New Roman"/>
          <w:color w:val="0F243E" w:themeColor="text2" w:themeShade="80"/>
        </w:rPr>
      </w:pPr>
      <w:r>
        <w:rPr>
          <w:rFonts w:cs="Times New Roman"/>
          <w:color w:val="0F243E" w:themeColor="text2" w:themeShade="80"/>
          <w:lang w:eastAsia="en-US"/>
        </w:rPr>
        <w:t>City Where E</w:t>
      </w:r>
      <w:r w:rsidR="00A7304E" w:rsidRPr="00A7304E">
        <w:rPr>
          <w:rFonts w:cs="Times New Roman"/>
          <w:color w:val="0F243E" w:themeColor="text2" w:themeShade="80"/>
          <w:lang w:eastAsia="en-US"/>
        </w:rPr>
        <w:t>ve</w:t>
      </w:r>
      <w:r>
        <w:rPr>
          <w:rFonts w:cs="Times New Roman"/>
          <w:color w:val="0F243E" w:themeColor="text2" w:themeShade="80"/>
          <w:lang w:eastAsia="en-US"/>
        </w:rPr>
        <w:t>nt Took P</w:t>
      </w:r>
      <w:r w:rsidR="00A7304E" w:rsidRPr="00A7304E">
        <w:rPr>
          <w:rFonts w:cs="Times New Roman"/>
          <w:color w:val="0F243E" w:themeColor="text2" w:themeShade="80"/>
          <w:lang w:eastAsia="en-US"/>
        </w:rPr>
        <w:t>lace</w:t>
      </w:r>
      <w:r>
        <w:rPr>
          <w:rFonts w:cs="Times New Roman"/>
          <w:color w:val="0F243E" w:themeColor="text2" w:themeShade="80"/>
        </w:rPr>
        <w:t>…</w:t>
      </w:r>
      <w:r w:rsidR="00D4478D">
        <w:rPr>
          <w:rFonts w:cs="Times New Roman"/>
          <w:color w:val="0F243E" w:themeColor="text2" w:themeShade="80"/>
        </w:rPr>
        <w:t>………………………………………….………………</w:t>
      </w:r>
      <w:r>
        <w:rPr>
          <w:rFonts w:cs="Times New Roman"/>
          <w:color w:val="0F243E" w:themeColor="text2" w:themeShade="80"/>
        </w:rPr>
        <w:t>9</w:t>
      </w:r>
    </w:p>
    <w:p w14:paraId="002EB7E5" w14:textId="3FC301D6" w:rsidR="005238C7" w:rsidRPr="00A7304E" w:rsidRDefault="005238C7" w:rsidP="00A7304E">
      <w:pPr>
        <w:shd w:val="clear" w:color="auto" w:fill="FFFFFF"/>
        <w:spacing w:line="480" w:lineRule="auto"/>
        <w:ind w:firstLine="720"/>
        <w:rPr>
          <w:rFonts w:cs="Times New Roman"/>
          <w:color w:val="0F243E" w:themeColor="text2" w:themeShade="80"/>
          <w:lang w:eastAsia="en-US"/>
        </w:rPr>
      </w:pPr>
      <w:r>
        <w:rPr>
          <w:rFonts w:cs="Times New Roman"/>
          <w:color w:val="0F243E" w:themeColor="text2" w:themeShade="80"/>
        </w:rPr>
        <w:t>Duration of Services and Community Changes</w:t>
      </w:r>
      <w:proofErr w:type="gramStart"/>
      <w:r>
        <w:rPr>
          <w:rFonts w:cs="Times New Roman"/>
          <w:color w:val="0F243E" w:themeColor="text2" w:themeShade="80"/>
        </w:rPr>
        <w:t>………………………...………………</w:t>
      </w:r>
      <w:proofErr w:type="gramEnd"/>
      <w:r>
        <w:rPr>
          <w:rFonts w:cs="Times New Roman"/>
          <w:color w:val="0F243E" w:themeColor="text2" w:themeShade="80"/>
        </w:rPr>
        <w:t>..10</w:t>
      </w:r>
    </w:p>
    <w:p w14:paraId="692946AB" w14:textId="5FD65F9E" w:rsidR="00E57919" w:rsidRDefault="00E57919" w:rsidP="0026302A">
      <w:pPr>
        <w:spacing w:line="480" w:lineRule="auto"/>
        <w:rPr>
          <w:rFonts w:cs="Times New Roman"/>
          <w:color w:val="0F243E" w:themeColor="text2" w:themeShade="80"/>
        </w:rPr>
      </w:pPr>
      <w:r>
        <w:rPr>
          <w:rFonts w:cs="Times New Roman"/>
          <w:color w:val="0F243E" w:themeColor="text2" w:themeShade="80"/>
        </w:rPr>
        <w:t>Douglas County Food Assistance Metrics……………………………………………………….11</w:t>
      </w:r>
    </w:p>
    <w:p w14:paraId="2A5C95BE" w14:textId="1F14FDB3" w:rsidR="00E57919" w:rsidRDefault="005843AD" w:rsidP="0026302A">
      <w:pPr>
        <w:spacing w:line="480" w:lineRule="auto"/>
        <w:rPr>
          <w:rFonts w:cs="Times New Roman"/>
          <w:color w:val="0F243E" w:themeColor="text2" w:themeShade="80"/>
        </w:rPr>
      </w:pPr>
      <w:r>
        <w:rPr>
          <w:rFonts w:cs="Times New Roman"/>
          <w:color w:val="0F243E" w:themeColor="text2" w:themeShade="80"/>
        </w:rPr>
        <w:t>Activity Type Table and Definitio</w:t>
      </w:r>
      <w:r w:rsidR="00E57919">
        <w:rPr>
          <w:rFonts w:cs="Times New Roman"/>
          <w:color w:val="0F243E" w:themeColor="text2" w:themeShade="80"/>
        </w:rPr>
        <w:t>ns</w:t>
      </w:r>
      <w:proofErr w:type="gramStart"/>
      <w:r w:rsidR="00E57919">
        <w:rPr>
          <w:rFonts w:cs="Times New Roman"/>
          <w:color w:val="0F243E" w:themeColor="text2" w:themeShade="80"/>
        </w:rPr>
        <w:t>………………………………………………..…………...</w:t>
      </w:r>
      <w:proofErr w:type="gramEnd"/>
      <w:r w:rsidR="00E57919">
        <w:rPr>
          <w:rFonts w:cs="Times New Roman"/>
          <w:color w:val="0F243E" w:themeColor="text2" w:themeShade="80"/>
        </w:rPr>
        <w:t>12</w:t>
      </w:r>
    </w:p>
    <w:p w14:paraId="3B4C3B61" w14:textId="685E6D42" w:rsidR="007C5E3A" w:rsidRDefault="007C5E3A" w:rsidP="0026302A">
      <w:pPr>
        <w:spacing w:line="480" w:lineRule="auto"/>
        <w:rPr>
          <w:rFonts w:cs="Times New Roman"/>
          <w:color w:val="0F243E" w:themeColor="text2" w:themeShade="80"/>
        </w:rPr>
      </w:pPr>
      <w:r w:rsidRPr="00D4478D">
        <w:rPr>
          <w:rFonts w:cs="Times New Roman"/>
          <w:color w:val="0F243E" w:themeColor="text2" w:themeShade="80"/>
        </w:rPr>
        <w:t>A</w:t>
      </w:r>
      <w:r w:rsidR="002655BD" w:rsidRPr="00D4478D">
        <w:rPr>
          <w:rFonts w:cs="Times New Roman"/>
          <w:color w:val="0F243E" w:themeColor="text2" w:themeShade="80"/>
        </w:rPr>
        <w:t>ccomplishment Listing</w:t>
      </w:r>
      <w:proofErr w:type="gramStart"/>
      <w:r w:rsidR="00D4478D">
        <w:rPr>
          <w:rFonts w:cs="Times New Roman"/>
          <w:color w:val="0F243E" w:themeColor="text2" w:themeShade="80"/>
        </w:rPr>
        <w:t>……………………………………………….………………………</w:t>
      </w:r>
      <w:r w:rsidR="007A39C0">
        <w:rPr>
          <w:rFonts w:cs="Times New Roman"/>
          <w:color w:val="0F243E" w:themeColor="text2" w:themeShade="80"/>
        </w:rPr>
        <w:t>...</w:t>
      </w:r>
      <w:proofErr w:type="gramEnd"/>
      <w:r w:rsidR="00E57919">
        <w:rPr>
          <w:rFonts w:cs="Times New Roman"/>
          <w:color w:val="0F243E" w:themeColor="text2" w:themeShade="80"/>
        </w:rPr>
        <w:t>12</w:t>
      </w:r>
    </w:p>
    <w:p w14:paraId="5F2C92AE" w14:textId="252CE08F" w:rsidR="00BB605B" w:rsidRDefault="00BB605B" w:rsidP="0026302A">
      <w:pPr>
        <w:spacing w:line="480" w:lineRule="auto"/>
        <w:rPr>
          <w:rFonts w:cs="Times New Roman"/>
          <w:color w:val="0F243E" w:themeColor="text2" w:themeShade="80"/>
        </w:rPr>
      </w:pPr>
    </w:p>
    <w:p w14:paraId="63EA136A" w14:textId="77777777" w:rsidR="00BB7E04" w:rsidRDefault="00BB7E04" w:rsidP="0026302A">
      <w:pPr>
        <w:spacing w:line="480" w:lineRule="auto"/>
        <w:jc w:val="center"/>
        <w:rPr>
          <w:rFonts w:cs="Times New Roman"/>
          <w:lang w:eastAsia="en-US"/>
        </w:rPr>
      </w:pPr>
    </w:p>
    <w:p w14:paraId="6BA1F17C" w14:textId="77777777" w:rsidR="00BB7E04" w:rsidRDefault="00BB7E04" w:rsidP="0026302A">
      <w:pPr>
        <w:spacing w:line="480" w:lineRule="auto"/>
        <w:jc w:val="center"/>
        <w:rPr>
          <w:rFonts w:cs="Times New Roman"/>
          <w:lang w:eastAsia="en-US"/>
        </w:rPr>
      </w:pPr>
    </w:p>
    <w:p w14:paraId="40D0EC9A" w14:textId="416BFD40" w:rsidR="00A7304E" w:rsidRDefault="00A7304E" w:rsidP="006B58C4">
      <w:pPr>
        <w:spacing w:line="480" w:lineRule="auto"/>
        <w:rPr>
          <w:rFonts w:cs="Times New Roman"/>
          <w:lang w:eastAsia="en-US"/>
        </w:rPr>
      </w:pPr>
    </w:p>
    <w:p w14:paraId="05A130AC" w14:textId="77777777" w:rsidR="00A7304E" w:rsidRDefault="00A7304E" w:rsidP="006B58C4">
      <w:pPr>
        <w:spacing w:line="480" w:lineRule="auto"/>
        <w:rPr>
          <w:rFonts w:cs="Times New Roman"/>
          <w:lang w:eastAsia="en-US"/>
        </w:rPr>
      </w:pPr>
    </w:p>
    <w:p w14:paraId="6EA76398" w14:textId="62657585" w:rsidR="00A7304E" w:rsidRPr="00A7304E" w:rsidRDefault="00A7304E" w:rsidP="00A7304E">
      <w:pPr>
        <w:spacing w:line="480" w:lineRule="auto"/>
        <w:jc w:val="center"/>
        <w:rPr>
          <w:rFonts w:cs="Times New Roman"/>
          <w:lang w:eastAsia="en-US"/>
        </w:rPr>
      </w:pPr>
      <w:r>
        <w:rPr>
          <w:rFonts w:cs="Times New Roman"/>
          <w:b/>
          <w:color w:val="0F243E" w:themeColor="text2" w:themeShade="80"/>
          <w:lang w:eastAsia="en-US"/>
        </w:rPr>
        <w:br w:type="page"/>
      </w:r>
    </w:p>
    <w:p w14:paraId="385C7683" w14:textId="2EB85432" w:rsidR="00BB7E04" w:rsidRPr="00BB7E04" w:rsidRDefault="003237D9" w:rsidP="0026302A">
      <w:pPr>
        <w:spacing w:line="480" w:lineRule="auto"/>
        <w:jc w:val="center"/>
        <w:rPr>
          <w:rFonts w:cs="Times New Roman"/>
          <w:b/>
          <w:color w:val="0F243E" w:themeColor="text2" w:themeShade="80"/>
          <w:lang w:eastAsia="en-US"/>
        </w:rPr>
      </w:pPr>
      <w:r>
        <w:rPr>
          <w:rFonts w:cs="Times New Roman"/>
          <w:b/>
          <w:color w:val="0F243E" w:themeColor="text2" w:themeShade="80"/>
          <w:lang w:eastAsia="en-US"/>
        </w:rPr>
        <w:lastRenderedPageBreak/>
        <w:t xml:space="preserve">Document </w:t>
      </w:r>
      <w:r w:rsidR="00BB605B">
        <w:rPr>
          <w:rFonts w:cs="Times New Roman"/>
          <w:b/>
          <w:color w:val="0F243E" w:themeColor="text2" w:themeShade="80"/>
          <w:lang w:eastAsia="en-US"/>
        </w:rPr>
        <w:t>Overview</w:t>
      </w:r>
    </w:p>
    <w:p w14:paraId="45EA9BC3" w14:textId="4A9A6082" w:rsidR="00BB7E04" w:rsidRDefault="004546DE" w:rsidP="00BB7E04">
      <w:pPr>
        <w:spacing w:line="480" w:lineRule="auto"/>
        <w:rPr>
          <w:rFonts w:cs="Times New Roman"/>
          <w:color w:val="0F243E" w:themeColor="text2" w:themeShade="80"/>
          <w:lang w:eastAsia="en-US"/>
        </w:rPr>
      </w:pPr>
      <w:r>
        <w:rPr>
          <w:rFonts w:cs="Times New Roman"/>
          <w:color w:val="0F243E" w:themeColor="text2" w:themeShade="80"/>
          <w:lang w:eastAsia="en-US"/>
        </w:rPr>
        <w:t>This document</w:t>
      </w:r>
      <w:r w:rsidR="00BB7E04" w:rsidRPr="00BB7E04">
        <w:rPr>
          <w:rFonts w:cs="Times New Roman"/>
          <w:color w:val="0F243E" w:themeColor="text2" w:themeShade="80"/>
          <w:lang w:eastAsia="en-US"/>
        </w:rPr>
        <w:t xml:space="preserve"> presents data recorded in the Community Check Box</w:t>
      </w:r>
      <w:r w:rsidR="00BB7E04">
        <w:rPr>
          <w:rFonts w:cs="Times New Roman"/>
          <w:color w:val="0F243E" w:themeColor="text2" w:themeShade="80"/>
          <w:lang w:eastAsia="en-US"/>
        </w:rPr>
        <w:t xml:space="preserve"> documentation system</w:t>
      </w:r>
      <w:r w:rsidR="00BB7E04" w:rsidRPr="00BB7E04">
        <w:rPr>
          <w:rFonts w:cs="Times New Roman"/>
          <w:color w:val="0F243E" w:themeColor="text2" w:themeShade="80"/>
          <w:lang w:eastAsia="en-US"/>
        </w:rPr>
        <w:t xml:space="preserve">, primarily </w:t>
      </w:r>
      <w:r w:rsidR="002450F5">
        <w:rPr>
          <w:rFonts w:cs="Times New Roman"/>
          <w:color w:val="0F243E" w:themeColor="text2" w:themeShade="80"/>
          <w:lang w:eastAsia="en-US"/>
        </w:rPr>
        <w:t>for</w:t>
      </w:r>
      <w:r w:rsidR="00BB7E04" w:rsidRPr="00BB7E04">
        <w:rPr>
          <w:rFonts w:cs="Times New Roman"/>
          <w:color w:val="0F243E" w:themeColor="text2" w:themeShade="80"/>
          <w:lang w:eastAsia="en-US"/>
        </w:rPr>
        <w:t xml:space="preserve"> Healthy Food </w:t>
      </w:r>
      <w:proofErr w:type="gramStart"/>
      <w:r w:rsidR="00BB7E04" w:rsidRPr="00BB7E04">
        <w:rPr>
          <w:rFonts w:cs="Times New Roman"/>
          <w:color w:val="0F243E" w:themeColor="text2" w:themeShade="80"/>
          <w:lang w:eastAsia="en-US"/>
        </w:rPr>
        <w:t>For</w:t>
      </w:r>
      <w:proofErr w:type="gramEnd"/>
      <w:r w:rsidR="00BB7E04" w:rsidRPr="00BB7E04">
        <w:rPr>
          <w:rFonts w:cs="Times New Roman"/>
          <w:color w:val="0F243E" w:themeColor="text2" w:themeShade="80"/>
          <w:lang w:eastAsia="en-US"/>
        </w:rPr>
        <w:t xml:space="preserve"> All (HFFA) </w:t>
      </w:r>
      <w:r w:rsidR="002450F5" w:rsidRPr="00BB7E04">
        <w:rPr>
          <w:rFonts w:cs="Times New Roman"/>
          <w:color w:val="0F243E" w:themeColor="text2" w:themeShade="80"/>
          <w:lang w:eastAsia="en-US"/>
        </w:rPr>
        <w:t>over the previous year</w:t>
      </w:r>
      <w:r w:rsidR="00BB7E04" w:rsidRPr="00BB7E04">
        <w:rPr>
          <w:rFonts w:cs="Times New Roman"/>
          <w:color w:val="0F243E" w:themeColor="text2" w:themeShade="80"/>
          <w:lang w:eastAsia="en-US"/>
        </w:rPr>
        <w:t>; as well as in the context of the past 4.5 years and in relation to other priority goals</w:t>
      </w:r>
      <w:r w:rsidR="00BB605B">
        <w:rPr>
          <w:rFonts w:cs="Times New Roman"/>
          <w:color w:val="0F243E" w:themeColor="text2" w:themeShade="80"/>
          <w:lang w:eastAsia="en-US"/>
        </w:rPr>
        <w:t xml:space="preserve"> for the </w:t>
      </w:r>
      <w:proofErr w:type="spellStart"/>
      <w:r w:rsidR="00BB605B">
        <w:rPr>
          <w:rFonts w:cs="Times New Roman"/>
          <w:color w:val="0F243E" w:themeColor="text2" w:themeShade="80"/>
          <w:lang w:eastAsia="en-US"/>
        </w:rPr>
        <w:t>LiveWell</w:t>
      </w:r>
      <w:proofErr w:type="spellEnd"/>
      <w:r w:rsidR="00BB605B">
        <w:rPr>
          <w:rFonts w:cs="Times New Roman"/>
          <w:color w:val="0F243E" w:themeColor="text2" w:themeShade="80"/>
          <w:lang w:eastAsia="en-US"/>
        </w:rPr>
        <w:t xml:space="preserve"> Coalition</w:t>
      </w:r>
      <w:r w:rsidR="00BB7E04" w:rsidRPr="00BB7E04">
        <w:rPr>
          <w:rFonts w:cs="Times New Roman"/>
          <w:color w:val="0F243E" w:themeColor="text2" w:themeShade="80"/>
          <w:lang w:eastAsia="en-US"/>
        </w:rPr>
        <w:t xml:space="preserve">. Data </w:t>
      </w:r>
      <w:proofErr w:type="gramStart"/>
      <w:r w:rsidR="00BB7E04" w:rsidRPr="00BB7E04">
        <w:rPr>
          <w:rFonts w:cs="Times New Roman"/>
          <w:color w:val="0F243E" w:themeColor="text2" w:themeShade="80"/>
          <w:lang w:eastAsia="en-US"/>
        </w:rPr>
        <w:t>are presented</w:t>
      </w:r>
      <w:proofErr w:type="gramEnd"/>
      <w:r w:rsidR="00BB7E04" w:rsidRPr="00BB7E04">
        <w:rPr>
          <w:rFonts w:cs="Times New Roman"/>
          <w:color w:val="0F243E" w:themeColor="text2" w:themeShade="80"/>
          <w:lang w:eastAsia="en-US"/>
        </w:rPr>
        <w:t xml:space="preserve"> in graphs and tables </w:t>
      </w:r>
      <w:r w:rsidR="002450F5">
        <w:rPr>
          <w:rFonts w:cs="Times New Roman"/>
          <w:color w:val="0F243E" w:themeColor="text2" w:themeShade="80"/>
          <w:lang w:eastAsia="en-US"/>
        </w:rPr>
        <w:t xml:space="preserve">to </w:t>
      </w:r>
      <w:r w:rsidR="002A16CB">
        <w:rPr>
          <w:rFonts w:cs="Times New Roman"/>
          <w:color w:val="0F243E" w:themeColor="text2" w:themeShade="80"/>
          <w:lang w:eastAsia="en-US"/>
        </w:rPr>
        <w:t>communicate</w:t>
      </w:r>
      <w:r w:rsidR="00BB7E04" w:rsidRPr="00BB7E04">
        <w:rPr>
          <w:rFonts w:cs="Times New Roman"/>
          <w:color w:val="0F243E" w:themeColor="text2" w:themeShade="80"/>
          <w:lang w:eastAsia="en-US"/>
        </w:rPr>
        <w:t xml:space="preserve"> the </w:t>
      </w:r>
      <w:r w:rsidR="002A16CB">
        <w:rPr>
          <w:rFonts w:cs="Times New Roman"/>
          <w:color w:val="0F243E" w:themeColor="text2" w:themeShade="80"/>
          <w:lang w:eastAsia="en-US"/>
        </w:rPr>
        <w:t xml:space="preserve">rate and distribution of the </w:t>
      </w:r>
      <w:r w:rsidR="00BB7E04" w:rsidRPr="00BB7E04">
        <w:rPr>
          <w:rFonts w:cs="Times New Roman"/>
          <w:color w:val="0F243E" w:themeColor="text2" w:themeShade="80"/>
          <w:lang w:eastAsia="en-US"/>
        </w:rPr>
        <w:t>initiative’s efforts</w:t>
      </w:r>
      <w:r w:rsidR="002450F5">
        <w:rPr>
          <w:rFonts w:cs="Times New Roman"/>
          <w:color w:val="0F243E" w:themeColor="text2" w:themeShade="80"/>
          <w:lang w:eastAsia="en-US"/>
        </w:rPr>
        <w:t xml:space="preserve"> and </w:t>
      </w:r>
      <w:r w:rsidR="001F3DED">
        <w:rPr>
          <w:rFonts w:cs="Times New Roman"/>
          <w:color w:val="0F243E" w:themeColor="text2" w:themeShade="80"/>
          <w:lang w:eastAsia="en-US"/>
        </w:rPr>
        <w:t>create</w:t>
      </w:r>
      <w:r w:rsidR="002450F5">
        <w:rPr>
          <w:rFonts w:cs="Times New Roman"/>
          <w:color w:val="0F243E" w:themeColor="text2" w:themeShade="80"/>
          <w:lang w:eastAsia="en-US"/>
        </w:rPr>
        <w:t xml:space="preserve"> an opportunity for learning and reflection</w:t>
      </w:r>
      <w:r w:rsidR="00BB7E04" w:rsidRPr="00BB7E04">
        <w:rPr>
          <w:rFonts w:cs="Times New Roman"/>
          <w:color w:val="0F243E" w:themeColor="text2" w:themeShade="80"/>
          <w:lang w:eastAsia="en-US"/>
        </w:rPr>
        <w:t>.</w:t>
      </w:r>
      <w:r w:rsidR="00BB7E04">
        <w:rPr>
          <w:rFonts w:cs="Times New Roman"/>
          <w:color w:val="0F243E" w:themeColor="text2" w:themeShade="80"/>
          <w:lang w:eastAsia="en-US"/>
        </w:rPr>
        <w:t xml:space="preserve"> </w:t>
      </w:r>
      <w:r w:rsidR="00BA4BFB">
        <w:rPr>
          <w:rFonts w:cs="Times New Roman"/>
          <w:color w:val="0F243E" w:themeColor="text2" w:themeShade="80"/>
          <w:lang w:eastAsia="en-US"/>
        </w:rPr>
        <w:t>In addition to looking for accuracy and completeness, t</w:t>
      </w:r>
      <w:r w:rsidR="006B58C4">
        <w:rPr>
          <w:rFonts w:cs="Times New Roman"/>
          <w:color w:val="0F243E" w:themeColor="text2" w:themeShade="80"/>
          <w:lang w:eastAsia="en-US"/>
        </w:rPr>
        <w:t xml:space="preserve">he following are </w:t>
      </w:r>
      <w:r w:rsidR="00BB605B">
        <w:rPr>
          <w:rFonts w:cs="Times New Roman"/>
          <w:color w:val="0F243E" w:themeColor="text2" w:themeShade="80"/>
          <w:lang w:eastAsia="en-US"/>
        </w:rPr>
        <w:t xml:space="preserve">questions to guide interpretation of data and </w:t>
      </w:r>
      <w:r w:rsidR="002535D4">
        <w:rPr>
          <w:rFonts w:cs="Times New Roman"/>
          <w:color w:val="0F243E" w:themeColor="text2" w:themeShade="80"/>
          <w:lang w:eastAsia="en-US"/>
        </w:rPr>
        <w:t>reflection</w:t>
      </w:r>
      <w:r w:rsidR="00BB7E04">
        <w:rPr>
          <w:rFonts w:cs="Times New Roman"/>
          <w:color w:val="0F243E" w:themeColor="text2" w:themeShade="80"/>
          <w:lang w:eastAsia="en-US"/>
        </w:rPr>
        <w:t>:</w:t>
      </w:r>
    </w:p>
    <w:p w14:paraId="3F3BDCCD" w14:textId="28305D45" w:rsidR="00BB7E04" w:rsidRPr="00BA4BFB" w:rsidRDefault="006213A7" w:rsidP="00BA4BFB">
      <w:pPr>
        <w:spacing w:line="480" w:lineRule="auto"/>
        <w:rPr>
          <w:rFonts w:cs="Times New Roman"/>
          <w:color w:val="1F497D" w:themeColor="text2"/>
          <w:lang w:eastAsia="en-US"/>
        </w:rPr>
      </w:pPr>
      <w:r>
        <w:rPr>
          <w:rFonts w:cs="Times New Roman"/>
          <w:noProof/>
          <w:color w:val="1F497D" w:themeColor="text2"/>
          <w:lang w:eastAsia="en-US"/>
        </w:rPr>
        <w:drawing>
          <wp:inline distT="0" distB="0" distL="0" distR="0" wp14:anchorId="3E006CEB" wp14:editId="097B9766">
            <wp:extent cx="6251575" cy="5644952"/>
            <wp:effectExtent l="0" t="0" r="15875" b="1333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103AF1" w14:textId="71090EC4" w:rsidR="00B96B78" w:rsidRPr="00A164C5" w:rsidRDefault="00385E15" w:rsidP="0026302A">
      <w:pPr>
        <w:spacing w:line="480" w:lineRule="auto"/>
        <w:jc w:val="center"/>
        <w:rPr>
          <w:rFonts w:cs="Times New Roman"/>
          <w:b/>
          <w:color w:val="0F243E" w:themeColor="text2" w:themeShade="80"/>
          <w:lang w:eastAsia="en-US"/>
        </w:rPr>
      </w:pPr>
      <w:r w:rsidRPr="00596140">
        <w:rPr>
          <w:rFonts w:cs="Times New Roman"/>
          <w:noProof/>
          <w:lang w:eastAsia="en-US"/>
        </w:rPr>
        <w:lastRenderedPageBreak/>
        <mc:AlternateContent>
          <mc:Choice Requires="wpg">
            <w:drawing>
              <wp:anchor distT="45720" distB="45720" distL="182880" distR="182880" simplePos="0" relativeHeight="251656704" behindDoc="0" locked="0" layoutInCell="1" allowOverlap="1" wp14:anchorId="3107EEE9" wp14:editId="11011601">
                <wp:simplePos x="0" y="0"/>
                <wp:positionH relativeFrom="margin">
                  <wp:posOffset>5092520</wp:posOffset>
                </wp:positionH>
                <wp:positionV relativeFrom="margin">
                  <wp:posOffset>-449293</wp:posOffset>
                </wp:positionV>
                <wp:extent cx="1338580" cy="1764665"/>
                <wp:effectExtent l="0" t="0" r="13970" b="26035"/>
                <wp:wrapSquare wrapText="bothSides"/>
                <wp:docPr id="26" name="Group 26"/>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27" name="Rectangle 27"/>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FDA8D" w14:textId="0A868A64" w:rsidR="0008677B" w:rsidRPr="00385E15" w:rsidRDefault="0008677B" w:rsidP="00F77520">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252695"/>
                            <a:ext cx="3567448" cy="1046895"/>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9A04C28"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25967AD1" w14:textId="77777777" w:rsidR="0008677B" w:rsidRPr="00385E15" w:rsidRDefault="0008677B" w:rsidP="00F77520">
                              <w:pPr>
                                <w:ind w:left="360" w:hanging="270"/>
                                <w:rPr>
                                  <w:caps/>
                                  <w:color w:val="244061" w:themeColor="accent1" w:themeShade="80"/>
                                  <w:sz w:val="18"/>
                                  <w:szCs w:val="26"/>
                                </w:rPr>
                              </w:pPr>
                            </w:p>
                            <w:p w14:paraId="18F26710"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2668A110" w14:textId="77777777" w:rsidR="0008677B" w:rsidRPr="00385E15" w:rsidRDefault="0008677B" w:rsidP="00F77520">
                              <w:pPr>
                                <w:ind w:left="360" w:hanging="270"/>
                                <w:rPr>
                                  <w:caps/>
                                  <w:color w:val="244061" w:themeColor="accent1" w:themeShade="80"/>
                                  <w:sz w:val="18"/>
                                  <w:szCs w:val="26"/>
                                </w:rPr>
                              </w:pPr>
                            </w:p>
                            <w:p w14:paraId="16F7AAE5"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7EEE9" id="Group 26" o:spid="_x0000_s1026" style="position:absolute;left:0;text-align:left;margin-left:401pt;margin-top:-35.4pt;width:105.4pt;height:138.95pt;z-index:251656704;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">
                <v:rect id="Rectangle 27"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" fillcolor="#243f60 [1604]" strokecolor="#17365d [2415]" strokeweight="2pt">
                  <v:textbox>
                    <w:txbxContent>
                      <w:p w14:paraId="61EFDA8D" w14:textId="0A868A64" w:rsidR="0008677B" w:rsidRPr="00385E15" w:rsidRDefault="0008677B" w:rsidP="00F77520">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type id="_x0000_t202" coordsize="21600,21600" o:spt="202" path="m,l,21600r21600,l21600,xe">
                  <v:stroke joinstyle="miter"/>
                  <v:path gradientshapeok="t" o:connecttype="rect"/>
                </v:shapetype>
                <v:shape id="Text Box 28" o:spid="_x0000_s1028"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" fillcolor="#eaf1dd [662]" strokecolor="#17365d [2415]" strokeweight=".5pt">
                  <v:textbox inset=",7.2pt,,0">
                    <w:txbxContent>
                      <w:p w14:paraId="49A04C28"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25967AD1" w14:textId="77777777" w:rsidR="0008677B" w:rsidRPr="00385E15" w:rsidRDefault="0008677B" w:rsidP="00F77520">
                        <w:pPr>
                          <w:ind w:left="360" w:hanging="270"/>
                          <w:rPr>
                            <w:caps/>
                            <w:color w:val="244061" w:themeColor="accent1" w:themeShade="80"/>
                            <w:sz w:val="18"/>
                            <w:szCs w:val="26"/>
                          </w:rPr>
                        </w:pPr>
                      </w:p>
                      <w:p w14:paraId="18F26710"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2668A110" w14:textId="77777777" w:rsidR="0008677B" w:rsidRPr="00385E15" w:rsidRDefault="0008677B" w:rsidP="00F77520">
                        <w:pPr>
                          <w:ind w:left="360" w:hanging="270"/>
                          <w:rPr>
                            <w:caps/>
                            <w:color w:val="244061" w:themeColor="accent1" w:themeShade="80"/>
                            <w:sz w:val="18"/>
                            <w:szCs w:val="26"/>
                          </w:rPr>
                        </w:pPr>
                      </w:p>
                      <w:p w14:paraId="16F7AAE5" w14:textId="77777777" w:rsidR="0008677B" w:rsidRPr="00385E15" w:rsidRDefault="0008677B" w:rsidP="00F77520">
                        <w:pPr>
                          <w:pStyle w:val="ListParagraph"/>
                          <w:numPr>
                            <w:ilvl w:val="0"/>
                            <w:numId w:val="19"/>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proofErr w:type="spellStart"/>
      <w:r w:rsidR="00F7368B">
        <w:rPr>
          <w:rFonts w:cs="Times New Roman"/>
          <w:b/>
          <w:color w:val="0F243E" w:themeColor="text2" w:themeShade="80"/>
          <w:lang w:eastAsia="en-US"/>
        </w:rPr>
        <w:t>LiveWell</w:t>
      </w:r>
      <w:proofErr w:type="spellEnd"/>
      <w:r w:rsidR="00082AF4">
        <w:rPr>
          <w:rFonts w:cs="Times New Roman"/>
          <w:b/>
          <w:color w:val="0F243E" w:themeColor="text2" w:themeShade="80"/>
          <w:lang w:eastAsia="en-US"/>
        </w:rPr>
        <w:t xml:space="preserve"> Goal Areas</w:t>
      </w:r>
    </w:p>
    <w:p w14:paraId="5386ED7D" w14:textId="0DD195C2" w:rsidR="00B96B78" w:rsidRPr="00471B94" w:rsidRDefault="007C5E3A" w:rsidP="00471B94">
      <w:pPr>
        <w:spacing w:line="480" w:lineRule="auto"/>
        <w:rPr>
          <w:rFonts w:cs="Times New Roman"/>
          <w:i/>
          <w:color w:val="0F243E" w:themeColor="text2" w:themeShade="80"/>
          <w:lang w:eastAsia="en-US"/>
        </w:rPr>
      </w:pPr>
      <w:r w:rsidRPr="00471B94">
        <w:rPr>
          <w:rFonts w:cs="Times New Roman"/>
          <w:i/>
          <w:color w:val="0F243E" w:themeColor="text2" w:themeShade="80"/>
          <w:lang w:eastAsia="en-US"/>
        </w:rPr>
        <w:t>Accomplishments by Priority</w:t>
      </w:r>
      <w:r w:rsidR="00AC5879" w:rsidRPr="00471B94">
        <w:rPr>
          <w:rFonts w:cs="Times New Roman"/>
          <w:i/>
          <w:color w:val="0F243E" w:themeColor="text2" w:themeShade="80"/>
          <w:lang w:eastAsia="en-US"/>
        </w:rPr>
        <w:t xml:space="preserve"> or Goal</w:t>
      </w:r>
    </w:p>
    <w:p w14:paraId="5886DAAC" w14:textId="01A01A50" w:rsidR="009E3D3A" w:rsidRDefault="00385E0D" w:rsidP="00385E15">
      <w:pPr>
        <w:spacing w:line="480" w:lineRule="auto"/>
        <w:jc w:val="center"/>
        <w:rPr>
          <w:rFonts w:cs="Times New Roman"/>
          <w:lang w:eastAsia="en-US"/>
        </w:rPr>
      </w:pPr>
      <w:r>
        <w:rPr>
          <w:rFonts w:cs="Times New Roman"/>
          <w:lang w:eastAsia="en-US"/>
        </w:rPr>
        <w:t xml:space="preserve">                    </w:t>
      </w:r>
      <w:r w:rsidR="00097515">
        <w:rPr>
          <w:rFonts w:cs="Times New Roman"/>
          <w:noProof/>
          <w:lang w:eastAsia="en-US"/>
        </w:rPr>
        <w:drawing>
          <wp:inline distT="0" distB="0" distL="0" distR="0" wp14:anchorId="023DF3D2" wp14:editId="30D54AB7">
            <wp:extent cx="4057650" cy="3136900"/>
            <wp:effectExtent l="0" t="0" r="0" b="6350"/>
            <wp:docPr id="119" name="Picture 11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grap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3136900"/>
                    </a:xfrm>
                    <a:prstGeom prst="rect">
                      <a:avLst/>
                    </a:prstGeom>
                    <a:noFill/>
                    <a:ln>
                      <a:noFill/>
                    </a:ln>
                  </pic:spPr>
                </pic:pic>
              </a:graphicData>
            </a:graphic>
          </wp:inline>
        </w:drawing>
      </w:r>
    </w:p>
    <w:p w14:paraId="48EC61CB" w14:textId="54C4DBF6" w:rsidR="001B6E2E" w:rsidRPr="00385E15" w:rsidRDefault="0026302A" w:rsidP="00385E15">
      <w:pPr>
        <w:pStyle w:val="ListParagraph"/>
        <w:numPr>
          <w:ilvl w:val="0"/>
          <w:numId w:val="20"/>
        </w:numPr>
        <w:spacing w:line="480" w:lineRule="auto"/>
        <w:rPr>
          <w:rFonts w:cs="Times New Roman"/>
          <w:color w:val="244061" w:themeColor="accent1" w:themeShade="80"/>
          <w:lang w:eastAsia="en-US"/>
        </w:rPr>
      </w:pPr>
      <w:r w:rsidRPr="00385E15">
        <w:rPr>
          <w:rFonts w:cs="Times New Roman"/>
          <w:color w:val="244061" w:themeColor="accent1" w:themeShade="80"/>
          <w:lang w:eastAsia="en-US"/>
        </w:rPr>
        <w:t xml:space="preserve">Over the previous </w:t>
      </w:r>
      <w:r w:rsidR="00BB7E04" w:rsidRPr="00385E15">
        <w:rPr>
          <w:rFonts w:cs="Times New Roman"/>
          <w:color w:val="244061" w:themeColor="accent1" w:themeShade="80"/>
          <w:lang w:eastAsia="en-US"/>
        </w:rPr>
        <w:t>4.5</w:t>
      </w:r>
      <w:r w:rsidRPr="00385E15">
        <w:rPr>
          <w:rFonts w:cs="Times New Roman"/>
          <w:color w:val="244061" w:themeColor="accent1" w:themeShade="80"/>
          <w:lang w:eastAsia="en-US"/>
        </w:rPr>
        <w:t xml:space="preserve"> years, the priority area </w:t>
      </w:r>
      <w:r w:rsidR="0037330F" w:rsidRPr="00385E15">
        <w:rPr>
          <w:rFonts w:cs="Times New Roman"/>
          <w:color w:val="244061" w:themeColor="accent1" w:themeShade="80"/>
          <w:lang w:eastAsia="en-US"/>
        </w:rPr>
        <w:t>of access to healthy foods shows</w:t>
      </w:r>
      <w:r w:rsidRPr="00385E15">
        <w:rPr>
          <w:rFonts w:cs="Times New Roman"/>
          <w:color w:val="244061" w:themeColor="accent1" w:themeShade="80"/>
          <w:lang w:eastAsia="en-US"/>
        </w:rPr>
        <w:t xml:space="preserve"> the highest number of accomplishment entries (N=525)</w:t>
      </w:r>
      <w:r w:rsidR="00746D25" w:rsidRPr="00385E15">
        <w:rPr>
          <w:rFonts w:cs="Times New Roman"/>
          <w:color w:val="244061" w:themeColor="accent1" w:themeShade="80"/>
          <w:lang w:eastAsia="en-US"/>
        </w:rPr>
        <w:t xml:space="preserve">; Thirty-three percent of </w:t>
      </w:r>
      <w:r w:rsidR="00F77520" w:rsidRPr="00385E15">
        <w:rPr>
          <w:rFonts w:cs="Times New Roman"/>
          <w:color w:val="244061" w:themeColor="accent1" w:themeShade="80"/>
          <w:lang w:eastAsia="en-US"/>
        </w:rPr>
        <w:t xml:space="preserve">all </w:t>
      </w:r>
      <w:r w:rsidR="00746D25" w:rsidRPr="00385E15">
        <w:rPr>
          <w:rFonts w:cs="Times New Roman"/>
          <w:color w:val="244061" w:themeColor="accent1" w:themeShade="80"/>
          <w:lang w:eastAsia="en-US"/>
        </w:rPr>
        <w:t>accomplishments wer</w:t>
      </w:r>
      <w:r w:rsidR="0037330F" w:rsidRPr="00385E15">
        <w:rPr>
          <w:rFonts w:cs="Times New Roman"/>
          <w:color w:val="244061" w:themeColor="accent1" w:themeShade="80"/>
          <w:lang w:eastAsia="en-US"/>
        </w:rPr>
        <w:t xml:space="preserve">e </w:t>
      </w:r>
      <w:r w:rsidR="00F77520" w:rsidRPr="00385E15">
        <w:rPr>
          <w:rFonts w:cs="Times New Roman"/>
          <w:color w:val="244061" w:themeColor="accent1" w:themeShade="80"/>
          <w:lang w:eastAsia="en-US"/>
        </w:rPr>
        <w:t xml:space="preserve">primarily </w:t>
      </w:r>
      <w:r w:rsidR="0037330F" w:rsidRPr="00385E15">
        <w:rPr>
          <w:rFonts w:cs="Times New Roman"/>
          <w:color w:val="244061" w:themeColor="accent1" w:themeShade="80"/>
          <w:lang w:eastAsia="en-US"/>
        </w:rPr>
        <w:t>aligned with the</w:t>
      </w:r>
      <w:r w:rsidR="00746D25" w:rsidRPr="00385E15">
        <w:rPr>
          <w:rFonts w:cs="Times New Roman"/>
          <w:color w:val="244061" w:themeColor="accent1" w:themeShade="80"/>
          <w:lang w:eastAsia="en-US"/>
        </w:rPr>
        <w:t xml:space="preserve"> access to healthy foods</w:t>
      </w:r>
      <w:r w:rsidR="0037330F" w:rsidRPr="00385E15">
        <w:rPr>
          <w:rFonts w:cs="Times New Roman"/>
          <w:color w:val="244061" w:themeColor="accent1" w:themeShade="80"/>
          <w:lang w:eastAsia="en-US"/>
        </w:rPr>
        <w:t xml:space="preserve"> goal</w:t>
      </w:r>
      <w:r w:rsidR="00746D25" w:rsidRPr="00385E15">
        <w:rPr>
          <w:rFonts w:cs="Times New Roman"/>
          <w:color w:val="244061" w:themeColor="accent1" w:themeShade="80"/>
          <w:lang w:eastAsia="en-US"/>
        </w:rPr>
        <w:t xml:space="preserve">. </w:t>
      </w:r>
    </w:p>
    <w:p w14:paraId="58E4F3F2" w14:textId="74A8343D" w:rsidR="001B6E2E" w:rsidRDefault="001B6E2E" w:rsidP="00F77520">
      <w:pPr>
        <w:spacing w:line="480" w:lineRule="auto"/>
        <w:jc w:val="center"/>
        <w:rPr>
          <w:rFonts w:cs="Times New Roman"/>
          <w:lang w:eastAsia="en-US"/>
        </w:rPr>
      </w:pPr>
      <w:r>
        <w:rPr>
          <w:rFonts w:cs="Times New Roman"/>
          <w:noProof/>
          <w:lang w:eastAsia="en-US"/>
        </w:rPr>
        <w:drawing>
          <wp:inline distT="0" distB="0" distL="0" distR="0" wp14:anchorId="71070392" wp14:editId="4582390D">
            <wp:extent cx="4082902" cy="3147023"/>
            <wp:effectExtent l="0" t="0" r="0" b="0"/>
            <wp:docPr id="5" name="Picture 5" descr="C:\Users\d864s644\AppData\Local\Microsoft\Windows\INetCache\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864s644\AppData\Local\Microsoft\Windows\INetCache\Content.Word\grap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1529" cy="3176796"/>
                    </a:xfrm>
                    <a:prstGeom prst="rect">
                      <a:avLst/>
                    </a:prstGeom>
                    <a:noFill/>
                    <a:ln>
                      <a:noFill/>
                    </a:ln>
                  </pic:spPr>
                </pic:pic>
              </a:graphicData>
            </a:graphic>
          </wp:inline>
        </w:drawing>
      </w:r>
    </w:p>
    <w:p w14:paraId="747F1D35" w14:textId="270A9168" w:rsidR="00B96B78" w:rsidRPr="00A164C5" w:rsidRDefault="00B96B78" w:rsidP="0026302A">
      <w:pPr>
        <w:shd w:val="clear" w:color="auto" w:fill="FFFFFF"/>
        <w:spacing w:line="480" w:lineRule="auto"/>
        <w:jc w:val="center"/>
        <w:rPr>
          <w:rFonts w:cs="Times New Roman"/>
          <w:b/>
          <w:color w:val="0F243E" w:themeColor="text2" w:themeShade="80"/>
          <w:lang w:eastAsia="en-US"/>
        </w:rPr>
      </w:pPr>
      <w:r w:rsidRPr="00A164C5">
        <w:rPr>
          <w:rFonts w:cs="Times New Roman"/>
          <w:b/>
          <w:color w:val="0F243E" w:themeColor="text2" w:themeShade="80"/>
          <w:lang w:eastAsia="en-US"/>
        </w:rPr>
        <w:lastRenderedPageBreak/>
        <w:t>Access to Healthy Foods</w:t>
      </w:r>
    </w:p>
    <w:p w14:paraId="09C568AB" w14:textId="098E59DF" w:rsidR="00B96B78" w:rsidRPr="00746D25" w:rsidRDefault="00920FE1" w:rsidP="0026302A">
      <w:pPr>
        <w:shd w:val="clear" w:color="auto" w:fill="FFFFFF"/>
        <w:spacing w:line="480" w:lineRule="auto"/>
        <w:rPr>
          <w:rFonts w:cs="Times New Roman"/>
          <w:i/>
          <w:color w:val="0F243E" w:themeColor="text2" w:themeShade="80"/>
          <w:lang w:eastAsia="en-US"/>
        </w:rPr>
      </w:pPr>
      <w:r w:rsidRPr="00A164C5">
        <w:rPr>
          <w:rFonts w:cs="Times New Roman"/>
          <w:i/>
          <w:color w:val="0F243E" w:themeColor="text2" w:themeShade="80"/>
          <w:lang w:eastAsia="en-US"/>
        </w:rPr>
        <w:t>Cumulative C</w:t>
      </w:r>
      <w:r w:rsidR="00E22F0F" w:rsidRPr="00A164C5">
        <w:rPr>
          <w:rFonts w:cs="Times New Roman"/>
          <w:i/>
          <w:color w:val="0F243E" w:themeColor="text2" w:themeShade="80"/>
          <w:lang w:eastAsia="en-US"/>
        </w:rPr>
        <w:t xml:space="preserve">ommunity </w:t>
      </w:r>
      <w:r w:rsidRPr="00A164C5">
        <w:rPr>
          <w:rFonts w:cs="Times New Roman"/>
          <w:i/>
          <w:color w:val="0F243E" w:themeColor="text2" w:themeShade="80"/>
          <w:lang w:eastAsia="en-US"/>
        </w:rPr>
        <w:t>C</w:t>
      </w:r>
      <w:r w:rsidR="00A7304E">
        <w:rPr>
          <w:rFonts w:cs="Times New Roman"/>
          <w:i/>
          <w:color w:val="0F243E" w:themeColor="text2" w:themeShade="80"/>
          <w:lang w:eastAsia="en-US"/>
        </w:rPr>
        <w:t>hanges by Quarter</w:t>
      </w:r>
    </w:p>
    <w:p w14:paraId="718865C0" w14:textId="4ED8D11E" w:rsidR="00C62B65" w:rsidRDefault="003E3B16" w:rsidP="0026302A">
      <w:pPr>
        <w:shd w:val="clear" w:color="auto" w:fill="FFFFFF"/>
        <w:spacing w:line="480" w:lineRule="auto"/>
        <w:jc w:val="center"/>
        <w:rPr>
          <w:rFonts w:cs="Times New Roman"/>
          <w:lang w:eastAsia="en-US"/>
        </w:rPr>
      </w:pPr>
      <w:r w:rsidRPr="003E3B16">
        <w:rPr>
          <w:rFonts w:cs="Times New Roman"/>
          <w:noProof/>
          <w:lang w:eastAsia="en-US"/>
        </w:rPr>
        <mc:AlternateContent>
          <mc:Choice Requires="wps">
            <w:drawing>
              <wp:anchor distT="45720" distB="45720" distL="114300" distR="114300" simplePos="0" relativeHeight="251617792" behindDoc="0" locked="0" layoutInCell="1" allowOverlap="1" wp14:anchorId="6E3AA38F" wp14:editId="0887550E">
                <wp:simplePos x="0" y="0"/>
                <wp:positionH relativeFrom="column">
                  <wp:posOffset>5170805</wp:posOffset>
                </wp:positionH>
                <wp:positionV relativeFrom="paragraph">
                  <wp:posOffset>385971</wp:posOffset>
                </wp:positionV>
                <wp:extent cx="1221740" cy="1513205"/>
                <wp:effectExtent l="19050" t="19050" r="1651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513205"/>
                        </a:xfrm>
                        <a:prstGeom prst="rect">
                          <a:avLst/>
                        </a:prstGeom>
                        <a:solidFill>
                          <a:srgbClr val="FFFFFF"/>
                        </a:solidFill>
                        <a:ln w="28575">
                          <a:solidFill>
                            <a:srgbClr val="008000"/>
                          </a:solidFill>
                          <a:miter lim="800000"/>
                          <a:headEnd/>
                          <a:tailEnd/>
                        </a:ln>
                      </wps:spPr>
                      <wps:txbx>
                        <w:txbxContent>
                          <w:p w14:paraId="3F14C987" w14:textId="1E500742" w:rsidR="0008677B" w:rsidRPr="003E3B16" w:rsidRDefault="0008677B" w:rsidP="003E3B16">
                            <w:pPr>
                              <w:jc w:val="center"/>
                              <w:rPr>
                                <w:b/>
                                <w:color w:val="244061" w:themeColor="accent1" w:themeShade="80"/>
                              </w:rPr>
                            </w:pPr>
                            <w:r w:rsidRPr="003E3B16">
                              <w:rPr>
                                <w:b/>
                                <w:color w:val="244061" w:themeColor="accent1" w:themeShade="80"/>
                              </w:rPr>
                              <w:t>Quarterly Community Change Totals</w:t>
                            </w:r>
                          </w:p>
                          <w:p w14:paraId="49823E27" w14:textId="77777777" w:rsidR="0008677B" w:rsidRPr="003E3B16" w:rsidRDefault="0008677B">
                            <w:pPr>
                              <w:rPr>
                                <w:color w:val="244061" w:themeColor="accent1" w:themeShade="80"/>
                              </w:rPr>
                            </w:pPr>
                          </w:p>
                          <w:p w14:paraId="2D73244D" w14:textId="54A498AE" w:rsidR="0008677B" w:rsidRPr="003E3B16" w:rsidRDefault="0008677B">
                            <w:pPr>
                              <w:rPr>
                                <w:color w:val="244061" w:themeColor="accent1" w:themeShade="80"/>
                              </w:rPr>
                            </w:pPr>
                            <w:r w:rsidRPr="003E3B16">
                              <w:rPr>
                                <w:color w:val="244061" w:themeColor="accent1" w:themeShade="80"/>
                              </w:rPr>
                              <w:t>Range = 0-8</w:t>
                            </w:r>
                          </w:p>
                          <w:p w14:paraId="149D2C79" w14:textId="584936BD" w:rsidR="0008677B" w:rsidRPr="003E3B16" w:rsidRDefault="00F842DE">
                            <w:pPr>
                              <w:rPr>
                                <w:color w:val="244061" w:themeColor="accent1" w:themeShade="80"/>
                              </w:rPr>
                            </w:pPr>
                            <w:r>
                              <w:rPr>
                                <w:color w:val="244061" w:themeColor="accent1" w:themeShade="80"/>
                              </w:rPr>
                              <w:t>Mean = 3.77</w:t>
                            </w:r>
                          </w:p>
                          <w:p w14:paraId="40512C93" w14:textId="12834FA6" w:rsidR="0008677B" w:rsidRPr="003E3B16" w:rsidRDefault="0008677B">
                            <w:pPr>
                              <w:rPr>
                                <w:color w:val="244061" w:themeColor="accent1" w:themeShade="80"/>
                              </w:rPr>
                            </w:pPr>
                            <w:r w:rsidRPr="003E3B16">
                              <w:rPr>
                                <w:color w:val="244061" w:themeColor="accent1" w:themeShade="80"/>
                              </w:rPr>
                              <w:t>Median = 4.5</w:t>
                            </w:r>
                          </w:p>
                          <w:p w14:paraId="174E9BC3" w14:textId="7B51DA0C" w:rsidR="0008677B" w:rsidRPr="003E3B16" w:rsidRDefault="00F842DE">
                            <w:pPr>
                              <w:rPr>
                                <w:color w:val="244061" w:themeColor="accent1" w:themeShade="80"/>
                              </w:rPr>
                            </w:pPr>
                            <w:r>
                              <w:rPr>
                                <w:color w:val="244061" w:themeColor="accent1" w:themeShade="80"/>
                              </w:rPr>
                              <w:t xml:space="preserve">Mode = </w:t>
                            </w:r>
                            <w:r w:rsidR="0008677B" w:rsidRPr="003E3B16">
                              <w:rPr>
                                <w:color w:val="244061" w:themeColor="accent1" w:themeShade="8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AA38F" id="_x0000_t202" coordsize="21600,21600" o:spt="202" path="m,l,21600r21600,l21600,xe">
                <v:stroke joinstyle="miter"/>
                <v:path gradientshapeok="t" o:connecttype="rect"/>
              </v:shapetype>
              <v:shape id="Text Box 2" o:spid="_x0000_s1029" type="#_x0000_t202" style="position:absolute;left:0;text-align:left;margin-left:407.15pt;margin-top:30.4pt;width:96.2pt;height:119.1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" strokecolor="green" strokeweight="2.25pt">
                <v:textbox>
                  <w:txbxContent>
                    <w:p w14:paraId="3F14C987" w14:textId="1E500742" w:rsidR="0008677B" w:rsidRPr="003E3B16" w:rsidRDefault="0008677B" w:rsidP="003E3B16">
                      <w:pPr>
                        <w:jc w:val="center"/>
                        <w:rPr>
                          <w:b/>
                          <w:color w:val="244061" w:themeColor="accent1" w:themeShade="80"/>
                        </w:rPr>
                      </w:pPr>
                      <w:r w:rsidRPr="003E3B16">
                        <w:rPr>
                          <w:b/>
                          <w:color w:val="244061" w:themeColor="accent1" w:themeShade="80"/>
                        </w:rPr>
                        <w:t>Quarterly Community Change Totals</w:t>
                      </w:r>
                    </w:p>
                    <w:p w14:paraId="49823E27" w14:textId="77777777" w:rsidR="0008677B" w:rsidRPr="003E3B16" w:rsidRDefault="0008677B">
                      <w:pPr>
                        <w:rPr>
                          <w:color w:val="244061" w:themeColor="accent1" w:themeShade="80"/>
                        </w:rPr>
                      </w:pPr>
                    </w:p>
                    <w:p w14:paraId="2D73244D" w14:textId="54A498AE" w:rsidR="0008677B" w:rsidRPr="003E3B16" w:rsidRDefault="0008677B">
                      <w:pPr>
                        <w:rPr>
                          <w:color w:val="244061" w:themeColor="accent1" w:themeShade="80"/>
                        </w:rPr>
                      </w:pPr>
                      <w:r w:rsidRPr="003E3B16">
                        <w:rPr>
                          <w:color w:val="244061" w:themeColor="accent1" w:themeShade="80"/>
                        </w:rPr>
                        <w:t>Range = 0-8</w:t>
                      </w:r>
                    </w:p>
                    <w:p w14:paraId="149D2C79" w14:textId="584936BD" w:rsidR="0008677B" w:rsidRPr="003E3B16" w:rsidRDefault="00F842DE">
                      <w:pPr>
                        <w:rPr>
                          <w:color w:val="244061" w:themeColor="accent1" w:themeShade="80"/>
                        </w:rPr>
                      </w:pPr>
                      <w:r>
                        <w:rPr>
                          <w:color w:val="244061" w:themeColor="accent1" w:themeShade="80"/>
                        </w:rPr>
                        <w:t>Mean = 3.77</w:t>
                      </w:r>
                    </w:p>
                    <w:p w14:paraId="40512C93" w14:textId="12834FA6" w:rsidR="0008677B" w:rsidRPr="003E3B16" w:rsidRDefault="0008677B">
                      <w:pPr>
                        <w:rPr>
                          <w:color w:val="244061" w:themeColor="accent1" w:themeShade="80"/>
                        </w:rPr>
                      </w:pPr>
                      <w:r w:rsidRPr="003E3B16">
                        <w:rPr>
                          <w:color w:val="244061" w:themeColor="accent1" w:themeShade="80"/>
                        </w:rPr>
                        <w:t>Median = 4.5</w:t>
                      </w:r>
                    </w:p>
                    <w:p w14:paraId="174E9BC3" w14:textId="7B51DA0C" w:rsidR="0008677B" w:rsidRPr="003E3B16" w:rsidRDefault="00F842DE">
                      <w:pPr>
                        <w:rPr>
                          <w:color w:val="244061" w:themeColor="accent1" w:themeShade="80"/>
                        </w:rPr>
                      </w:pPr>
                      <w:r>
                        <w:rPr>
                          <w:color w:val="244061" w:themeColor="accent1" w:themeShade="80"/>
                        </w:rPr>
                        <w:t xml:space="preserve">Mode = </w:t>
                      </w:r>
                      <w:r w:rsidR="0008677B" w:rsidRPr="003E3B16">
                        <w:rPr>
                          <w:color w:val="244061" w:themeColor="accent1" w:themeShade="80"/>
                        </w:rPr>
                        <w:t>5</w:t>
                      </w:r>
                    </w:p>
                  </w:txbxContent>
                </v:textbox>
                <w10:wrap type="square"/>
              </v:shape>
            </w:pict>
          </mc:Fallback>
        </mc:AlternateContent>
      </w:r>
      <w:r w:rsidR="00D10F79">
        <w:rPr>
          <w:rFonts w:cs="Times New Roman"/>
          <w:noProof/>
          <w:lang w:eastAsia="en-US"/>
        </w:rPr>
        <w:pict w14:anchorId="4E6E0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6pt;height:290.5pt">
            <v:imagedata r:id="rId16" o:title="graph"/>
          </v:shape>
        </w:pict>
      </w:r>
    </w:p>
    <w:p w14:paraId="347B279A" w14:textId="537B7506" w:rsidR="001517E9" w:rsidRPr="001517E9" w:rsidRDefault="00CB7694" w:rsidP="001517E9">
      <w:pPr>
        <w:pStyle w:val="ListParagraph"/>
        <w:numPr>
          <w:ilvl w:val="0"/>
          <w:numId w:val="18"/>
        </w:numPr>
        <w:shd w:val="clear" w:color="auto" w:fill="FFFFFF"/>
        <w:spacing w:line="480" w:lineRule="auto"/>
        <w:rPr>
          <w:rFonts w:cs="Times New Roman"/>
          <w:color w:val="244061" w:themeColor="accent1" w:themeShade="80"/>
          <w:lang w:eastAsia="en-US"/>
        </w:rPr>
      </w:pPr>
      <w:r w:rsidRPr="00CB7694">
        <w:rPr>
          <w:rFonts w:cs="Times New Roman"/>
          <w:color w:val="244061" w:themeColor="accent1" w:themeShade="80"/>
          <w:lang w:eastAsia="en-US"/>
        </w:rPr>
        <w:t>T</w:t>
      </w:r>
      <w:r w:rsidR="00746D25" w:rsidRPr="00CB7694">
        <w:rPr>
          <w:rFonts w:cs="Times New Roman"/>
          <w:color w:val="244061" w:themeColor="accent1" w:themeShade="80"/>
          <w:lang w:eastAsia="en-US"/>
        </w:rPr>
        <w:t xml:space="preserve">he </w:t>
      </w:r>
      <w:r w:rsidR="003A2916">
        <w:rPr>
          <w:rFonts w:cs="Times New Roman"/>
          <w:color w:val="244061" w:themeColor="accent1" w:themeShade="80"/>
          <w:lang w:eastAsia="en-US"/>
        </w:rPr>
        <w:t xml:space="preserve">quarterly </w:t>
      </w:r>
      <w:r w:rsidR="00385E0D">
        <w:rPr>
          <w:rFonts w:cs="Times New Roman"/>
          <w:color w:val="244061" w:themeColor="accent1" w:themeShade="80"/>
          <w:lang w:eastAsia="en-US"/>
        </w:rPr>
        <w:t>rate</w:t>
      </w:r>
      <w:r w:rsidR="00746D25" w:rsidRPr="00CB7694">
        <w:rPr>
          <w:rFonts w:cs="Times New Roman"/>
          <w:color w:val="244061" w:themeColor="accent1" w:themeShade="80"/>
          <w:lang w:eastAsia="en-US"/>
        </w:rPr>
        <w:t xml:space="preserve"> of community changes (new or modified programs, policies, or practices) </w:t>
      </w:r>
      <w:r w:rsidR="00912DC1">
        <w:rPr>
          <w:rFonts w:cs="Times New Roman"/>
          <w:color w:val="244061" w:themeColor="accent1" w:themeShade="80"/>
          <w:lang w:eastAsia="en-US"/>
        </w:rPr>
        <w:t>over</w:t>
      </w:r>
      <w:r w:rsidR="00385E0D">
        <w:rPr>
          <w:rFonts w:cs="Times New Roman"/>
          <w:color w:val="244061" w:themeColor="accent1" w:themeShade="80"/>
          <w:lang w:eastAsia="en-US"/>
        </w:rPr>
        <w:t xml:space="preserve"> </w:t>
      </w:r>
      <w:r w:rsidR="00AD5CFA">
        <w:rPr>
          <w:rFonts w:cs="Times New Roman"/>
          <w:color w:val="244061" w:themeColor="accent1" w:themeShade="80"/>
          <w:lang w:eastAsia="en-US"/>
        </w:rPr>
        <w:t xml:space="preserve">the last 4.5 years </w:t>
      </w:r>
      <w:r w:rsidR="00912DC1">
        <w:rPr>
          <w:rFonts w:cs="Times New Roman"/>
          <w:color w:val="244061" w:themeColor="accent1" w:themeShade="80"/>
          <w:lang w:eastAsia="en-US"/>
        </w:rPr>
        <w:t>is</w:t>
      </w:r>
      <w:r w:rsidR="00746D25" w:rsidRPr="00CB7694">
        <w:rPr>
          <w:rFonts w:cs="Times New Roman"/>
          <w:color w:val="244061" w:themeColor="accent1" w:themeShade="80"/>
          <w:lang w:eastAsia="en-US"/>
        </w:rPr>
        <w:t xml:space="preserve"> </w:t>
      </w:r>
      <w:proofErr w:type="gramStart"/>
      <w:r w:rsidR="006B58C4" w:rsidRPr="00CB7694">
        <w:rPr>
          <w:rFonts w:cs="Times New Roman"/>
          <w:color w:val="244061" w:themeColor="accent1" w:themeShade="80"/>
          <w:lang w:eastAsia="en-US"/>
        </w:rPr>
        <w:t>fairly steady</w:t>
      </w:r>
      <w:proofErr w:type="gramEnd"/>
      <w:r w:rsidR="00912DC1">
        <w:rPr>
          <w:rFonts w:cs="Times New Roman"/>
          <w:color w:val="244061" w:themeColor="accent1" w:themeShade="80"/>
          <w:lang w:eastAsia="en-US"/>
        </w:rPr>
        <w:t>, with a visible decrease to zero during October – December of 2015</w:t>
      </w:r>
      <w:r w:rsidR="006B58C4">
        <w:rPr>
          <w:rFonts w:cs="Times New Roman"/>
          <w:color w:val="244061" w:themeColor="accent1" w:themeShade="80"/>
          <w:lang w:eastAsia="en-US"/>
        </w:rPr>
        <w:t>.</w:t>
      </w:r>
    </w:p>
    <w:p w14:paraId="229CC39E" w14:textId="77777777" w:rsidR="001517E9" w:rsidRDefault="00324567">
      <w:pPr>
        <w:rPr>
          <w:rFonts w:cs="Times New Roman"/>
          <w:b/>
          <w:color w:val="0F243E" w:themeColor="text2" w:themeShade="80"/>
          <w:lang w:eastAsia="en-US"/>
        </w:rPr>
      </w:pPr>
      <w:r>
        <w:rPr>
          <w:rFonts w:cs="Times New Roman"/>
          <w:b/>
          <w:noProof/>
          <w:color w:val="1F497D" w:themeColor="text2"/>
          <w:lang w:eastAsia="en-US"/>
        </w:rPr>
        <w:drawing>
          <wp:inline distT="0" distB="0" distL="0" distR="0" wp14:anchorId="67E82648" wp14:editId="67C92B33">
            <wp:extent cx="6039293" cy="2419350"/>
            <wp:effectExtent l="19050" t="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6B1A620" w14:textId="4B2E323B" w:rsidR="00BC10D7" w:rsidRDefault="00BC10D7">
      <w:pPr>
        <w:rPr>
          <w:rFonts w:cs="Times New Roman"/>
          <w:b/>
          <w:color w:val="0F243E" w:themeColor="text2" w:themeShade="80"/>
          <w:lang w:eastAsia="en-US"/>
        </w:rPr>
      </w:pPr>
      <w:r>
        <w:rPr>
          <w:rFonts w:cs="Times New Roman"/>
          <w:b/>
          <w:color w:val="0F243E" w:themeColor="text2" w:themeShade="80"/>
          <w:lang w:eastAsia="en-US"/>
        </w:rPr>
        <w:br w:type="page"/>
      </w:r>
    </w:p>
    <w:p w14:paraId="565D0736" w14:textId="43B590DE" w:rsidR="00B96B78" w:rsidRPr="0026302A" w:rsidRDefault="00B96B78" w:rsidP="0026302A">
      <w:pPr>
        <w:shd w:val="clear" w:color="auto" w:fill="FFFFFF"/>
        <w:spacing w:line="480" w:lineRule="auto"/>
        <w:rPr>
          <w:rFonts w:cs="Times New Roman"/>
          <w:i/>
          <w:color w:val="0F243E" w:themeColor="text2" w:themeShade="80"/>
          <w:lang w:eastAsia="en-US"/>
        </w:rPr>
      </w:pPr>
      <w:r w:rsidRPr="0026302A">
        <w:rPr>
          <w:rFonts w:cs="Times New Roman"/>
          <w:i/>
          <w:color w:val="0F243E" w:themeColor="text2" w:themeShade="80"/>
          <w:lang w:eastAsia="en-US"/>
        </w:rPr>
        <w:lastRenderedPageBreak/>
        <w:t>Annual Cumul</w:t>
      </w:r>
      <w:r w:rsidR="00AD5CFA">
        <w:rPr>
          <w:rFonts w:cs="Times New Roman"/>
          <w:i/>
          <w:color w:val="0F243E" w:themeColor="text2" w:themeShade="80"/>
          <w:lang w:eastAsia="en-US"/>
        </w:rPr>
        <w:t>ative Community Changes by Month</w:t>
      </w:r>
    </w:p>
    <w:p w14:paraId="21C28EF9" w14:textId="5C5EC4BF" w:rsidR="00B96B78" w:rsidRDefault="00316BD9" w:rsidP="00D25763">
      <w:pPr>
        <w:shd w:val="clear" w:color="auto" w:fill="FFFFFF"/>
        <w:spacing w:line="480" w:lineRule="auto"/>
        <w:rPr>
          <w:rFonts w:cs="Times New Roman"/>
          <w:lang w:eastAsia="en-US"/>
        </w:rPr>
      </w:pPr>
      <w:r w:rsidRPr="003E3B16">
        <w:rPr>
          <w:rFonts w:cs="Times New Roman"/>
          <w:noProof/>
          <w:lang w:eastAsia="en-US"/>
        </w:rPr>
        <mc:AlternateContent>
          <mc:Choice Requires="wps">
            <w:drawing>
              <wp:anchor distT="45720" distB="45720" distL="114300" distR="114300" simplePos="0" relativeHeight="251640320" behindDoc="0" locked="0" layoutInCell="1" allowOverlap="1" wp14:anchorId="7BC6BCFC" wp14:editId="49834142">
                <wp:simplePos x="0" y="0"/>
                <wp:positionH relativeFrom="column">
                  <wp:posOffset>5155727</wp:posOffset>
                </wp:positionH>
                <wp:positionV relativeFrom="paragraph">
                  <wp:posOffset>775970</wp:posOffset>
                </wp:positionV>
                <wp:extent cx="1221740" cy="1593850"/>
                <wp:effectExtent l="19050" t="19050" r="1651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593850"/>
                        </a:xfrm>
                        <a:prstGeom prst="rect">
                          <a:avLst/>
                        </a:prstGeom>
                        <a:solidFill>
                          <a:srgbClr val="FFFFFF"/>
                        </a:solidFill>
                        <a:ln w="28575">
                          <a:solidFill>
                            <a:srgbClr val="008000"/>
                          </a:solidFill>
                          <a:miter lim="800000"/>
                          <a:headEnd/>
                          <a:tailEnd/>
                        </a:ln>
                      </wps:spPr>
                      <wps:txbx>
                        <w:txbxContent>
                          <w:p w14:paraId="34293C8B" w14:textId="6EF0FD4D" w:rsidR="0008677B" w:rsidRPr="003E3B16" w:rsidRDefault="0008677B" w:rsidP="00D25763">
                            <w:pPr>
                              <w:jc w:val="center"/>
                              <w:rPr>
                                <w:b/>
                                <w:color w:val="244061" w:themeColor="accent1" w:themeShade="80"/>
                              </w:rPr>
                            </w:pPr>
                            <w:r>
                              <w:rPr>
                                <w:b/>
                                <w:color w:val="244061" w:themeColor="accent1" w:themeShade="80"/>
                              </w:rPr>
                              <w:t>Monthly</w:t>
                            </w:r>
                            <w:r w:rsidRPr="003E3B16">
                              <w:rPr>
                                <w:b/>
                                <w:color w:val="244061" w:themeColor="accent1" w:themeShade="80"/>
                              </w:rPr>
                              <w:t xml:space="preserve"> Community Change Totals</w:t>
                            </w:r>
                          </w:p>
                          <w:p w14:paraId="2D046BF3" w14:textId="77777777" w:rsidR="0008677B" w:rsidRPr="003E3B16" w:rsidRDefault="0008677B" w:rsidP="00D25763">
                            <w:pPr>
                              <w:rPr>
                                <w:color w:val="244061" w:themeColor="accent1" w:themeShade="80"/>
                              </w:rPr>
                            </w:pPr>
                          </w:p>
                          <w:p w14:paraId="1DAE1FBF" w14:textId="653BACB9" w:rsidR="0008677B" w:rsidRPr="003E3B16" w:rsidRDefault="00F842DE" w:rsidP="00D25763">
                            <w:pPr>
                              <w:rPr>
                                <w:color w:val="244061" w:themeColor="accent1" w:themeShade="80"/>
                              </w:rPr>
                            </w:pPr>
                            <w:r>
                              <w:rPr>
                                <w:color w:val="244061" w:themeColor="accent1" w:themeShade="80"/>
                              </w:rPr>
                              <w:t>Range = 0-3</w:t>
                            </w:r>
                          </w:p>
                          <w:p w14:paraId="3C04AD64" w14:textId="64D3AC96" w:rsidR="0008677B" w:rsidRPr="003E3B16" w:rsidRDefault="00F842DE" w:rsidP="00D25763">
                            <w:pPr>
                              <w:rPr>
                                <w:color w:val="244061" w:themeColor="accent1" w:themeShade="80"/>
                              </w:rPr>
                            </w:pPr>
                            <w:r>
                              <w:rPr>
                                <w:color w:val="244061" w:themeColor="accent1" w:themeShade="80"/>
                              </w:rPr>
                              <w:t>Mean = 1.25</w:t>
                            </w:r>
                          </w:p>
                          <w:p w14:paraId="1A7CA85A" w14:textId="5EA5CE97" w:rsidR="0008677B" w:rsidRPr="003E3B16" w:rsidRDefault="0008677B" w:rsidP="00D25763">
                            <w:pPr>
                              <w:rPr>
                                <w:color w:val="244061" w:themeColor="accent1" w:themeShade="80"/>
                              </w:rPr>
                            </w:pPr>
                            <w:r>
                              <w:rPr>
                                <w:color w:val="244061" w:themeColor="accent1" w:themeShade="80"/>
                              </w:rPr>
                              <w:t>Median = 1</w:t>
                            </w:r>
                          </w:p>
                          <w:p w14:paraId="3B534210" w14:textId="0F1FB408" w:rsidR="0008677B" w:rsidRPr="003E3B16" w:rsidRDefault="0008677B" w:rsidP="00D25763">
                            <w:pPr>
                              <w:rPr>
                                <w:color w:val="244061" w:themeColor="accent1" w:themeShade="80"/>
                              </w:rPr>
                            </w:pPr>
                            <w:r>
                              <w:rPr>
                                <w:color w:val="244061" w:themeColor="accent1" w:themeShade="80"/>
                              </w:rPr>
                              <w:t>Mode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BCFC" id="_x0000_s1030" type="#_x0000_t202" style="position:absolute;margin-left:405.95pt;margin-top:61.1pt;width:96.2pt;height:125.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" strokecolor="green" strokeweight="2.25pt">
                <v:textbox>
                  <w:txbxContent>
                    <w:p w14:paraId="34293C8B" w14:textId="6EF0FD4D" w:rsidR="0008677B" w:rsidRPr="003E3B16" w:rsidRDefault="0008677B" w:rsidP="00D25763">
                      <w:pPr>
                        <w:jc w:val="center"/>
                        <w:rPr>
                          <w:b/>
                          <w:color w:val="244061" w:themeColor="accent1" w:themeShade="80"/>
                        </w:rPr>
                      </w:pPr>
                      <w:r>
                        <w:rPr>
                          <w:b/>
                          <w:color w:val="244061" w:themeColor="accent1" w:themeShade="80"/>
                        </w:rPr>
                        <w:t>Monthly</w:t>
                      </w:r>
                      <w:r w:rsidRPr="003E3B16">
                        <w:rPr>
                          <w:b/>
                          <w:color w:val="244061" w:themeColor="accent1" w:themeShade="80"/>
                        </w:rPr>
                        <w:t xml:space="preserve"> Community Change Totals</w:t>
                      </w:r>
                    </w:p>
                    <w:p w14:paraId="2D046BF3" w14:textId="77777777" w:rsidR="0008677B" w:rsidRPr="003E3B16" w:rsidRDefault="0008677B" w:rsidP="00D25763">
                      <w:pPr>
                        <w:rPr>
                          <w:color w:val="244061" w:themeColor="accent1" w:themeShade="80"/>
                        </w:rPr>
                      </w:pPr>
                    </w:p>
                    <w:p w14:paraId="1DAE1FBF" w14:textId="653BACB9" w:rsidR="0008677B" w:rsidRPr="003E3B16" w:rsidRDefault="00F842DE" w:rsidP="00D25763">
                      <w:pPr>
                        <w:rPr>
                          <w:color w:val="244061" w:themeColor="accent1" w:themeShade="80"/>
                        </w:rPr>
                      </w:pPr>
                      <w:r>
                        <w:rPr>
                          <w:color w:val="244061" w:themeColor="accent1" w:themeShade="80"/>
                        </w:rPr>
                        <w:t>Range = 0-3</w:t>
                      </w:r>
                    </w:p>
                    <w:p w14:paraId="3C04AD64" w14:textId="64D3AC96" w:rsidR="0008677B" w:rsidRPr="003E3B16" w:rsidRDefault="00F842DE" w:rsidP="00D25763">
                      <w:pPr>
                        <w:rPr>
                          <w:color w:val="244061" w:themeColor="accent1" w:themeShade="80"/>
                        </w:rPr>
                      </w:pPr>
                      <w:r>
                        <w:rPr>
                          <w:color w:val="244061" w:themeColor="accent1" w:themeShade="80"/>
                        </w:rPr>
                        <w:t>Mean = 1.25</w:t>
                      </w:r>
                    </w:p>
                    <w:p w14:paraId="1A7CA85A" w14:textId="5EA5CE97" w:rsidR="0008677B" w:rsidRPr="003E3B16" w:rsidRDefault="0008677B" w:rsidP="00D25763">
                      <w:pPr>
                        <w:rPr>
                          <w:color w:val="244061" w:themeColor="accent1" w:themeShade="80"/>
                        </w:rPr>
                      </w:pPr>
                      <w:r>
                        <w:rPr>
                          <w:color w:val="244061" w:themeColor="accent1" w:themeShade="80"/>
                        </w:rPr>
                        <w:t>Median = 1</w:t>
                      </w:r>
                    </w:p>
                    <w:p w14:paraId="3B534210" w14:textId="0F1FB408" w:rsidR="0008677B" w:rsidRPr="003E3B16" w:rsidRDefault="0008677B" w:rsidP="00D25763">
                      <w:pPr>
                        <w:rPr>
                          <w:color w:val="244061" w:themeColor="accent1" w:themeShade="80"/>
                        </w:rPr>
                      </w:pPr>
                      <w:r>
                        <w:rPr>
                          <w:color w:val="244061" w:themeColor="accent1" w:themeShade="80"/>
                        </w:rPr>
                        <w:t>Mode = 0</w:t>
                      </w:r>
                    </w:p>
                  </w:txbxContent>
                </v:textbox>
                <w10:wrap type="square"/>
              </v:shape>
            </w:pict>
          </mc:Fallback>
        </mc:AlternateContent>
      </w:r>
      <w:r w:rsidR="00D10F79">
        <w:rPr>
          <w:rFonts w:cs="Times New Roman"/>
          <w:noProof/>
          <w:lang w:eastAsia="en-US"/>
        </w:rPr>
        <w:pict w14:anchorId="64902309">
          <v:shape id="_x0000_i1026" type="#_x0000_t75" style="width:390.15pt;height:300.55pt">
            <v:imagedata r:id="rId22" o:title="graph"/>
          </v:shape>
        </w:pict>
      </w:r>
    </w:p>
    <w:p w14:paraId="723C9120" w14:textId="0C987B3A" w:rsidR="00471B94" w:rsidRDefault="00AD5CFA" w:rsidP="00471B94">
      <w:pPr>
        <w:pStyle w:val="ListParagraph"/>
        <w:numPr>
          <w:ilvl w:val="0"/>
          <w:numId w:val="18"/>
        </w:numPr>
        <w:shd w:val="clear" w:color="auto" w:fill="FFFFFF"/>
        <w:spacing w:line="480" w:lineRule="auto"/>
        <w:rPr>
          <w:rFonts w:cs="Times New Roman"/>
          <w:color w:val="244061" w:themeColor="accent1" w:themeShade="80"/>
          <w:lang w:eastAsia="en-US"/>
        </w:rPr>
      </w:pPr>
      <w:r w:rsidRPr="00CB7694">
        <w:rPr>
          <w:rFonts w:cs="Times New Roman"/>
          <w:color w:val="244061" w:themeColor="accent1" w:themeShade="80"/>
          <w:lang w:eastAsia="en-US"/>
        </w:rPr>
        <w:t>The</w:t>
      </w:r>
      <w:r w:rsidR="00AF07C7">
        <w:rPr>
          <w:rFonts w:cs="Times New Roman"/>
          <w:color w:val="244061" w:themeColor="accent1" w:themeShade="80"/>
          <w:lang w:eastAsia="en-US"/>
        </w:rPr>
        <w:t xml:space="preserve"> monthly</w:t>
      </w:r>
      <w:r w:rsidRPr="00CB7694">
        <w:rPr>
          <w:rFonts w:cs="Times New Roman"/>
          <w:color w:val="244061" w:themeColor="accent1" w:themeShade="80"/>
          <w:lang w:eastAsia="en-US"/>
        </w:rPr>
        <w:t xml:space="preserve"> </w:t>
      </w:r>
      <w:r w:rsidR="004D7EA9">
        <w:rPr>
          <w:rFonts w:cs="Times New Roman"/>
          <w:color w:val="244061" w:themeColor="accent1" w:themeShade="80"/>
          <w:lang w:eastAsia="en-US"/>
        </w:rPr>
        <w:t xml:space="preserve">rate </w:t>
      </w:r>
      <w:r>
        <w:rPr>
          <w:rFonts w:cs="Times New Roman"/>
          <w:color w:val="244061" w:themeColor="accent1" w:themeShade="80"/>
          <w:lang w:eastAsia="en-US"/>
        </w:rPr>
        <w:t>of community changes</w:t>
      </w:r>
      <w:r w:rsidRPr="00CB7694">
        <w:rPr>
          <w:rFonts w:cs="Times New Roman"/>
          <w:color w:val="244061" w:themeColor="accent1" w:themeShade="80"/>
          <w:lang w:eastAsia="en-US"/>
        </w:rPr>
        <w:t xml:space="preserve"> </w:t>
      </w:r>
      <w:r>
        <w:rPr>
          <w:rFonts w:cs="Times New Roman"/>
          <w:color w:val="244061" w:themeColor="accent1" w:themeShade="80"/>
          <w:lang w:eastAsia="en-US"/>
        </w:rPr>
        <w:t>over the last year</w:t>
      </w:r>
      <w:r w:rsidR="004D7EA9">
        <w:rPr>
          <w:rFonts w:cs="Times New Roman"/>
          <w:color w:val="244061" w:themeColor="accent1" w:themeShade="80"/>
          <w:lang w:eastAsia="en-US"/>
        </w:rPr>
        <w:t xml:space="preserve"> shows a steep increase </w:t>
      </w:r>
      <w:r>
        <w:rPr>
          <w:rFonts w:cs="Times New Roman"/>
          <w:color w:val="244061" w:themeColor="accent1" w:themeShade="80"/>
          <w:lang w:eastAsia="en-US"/>
        </w:rPr>
        <w:t>from July through October of 2016</w:t>
      </w:r>
      <w:r w:rsidR="004D7EA9">
        <w:rPr>
          <w:rFonts w:cs="Times New Roman"/>
          <w:color w:val="244061" w:themeColor="accent1" w:themeShade="80"/>
          <w:lang w:eastAsia="en-US"/>
        </w:rPr>
        <w:t xml:space="preserve">, </w:t>
      </w:r>
      <w:r w:rsidR="000472AC">
        <w:rPr>
          <w:rFonts w:cs="Times New Roman"/>
          <w:color w:val="244061" w:themeColor="accent1" w:themeShade="80"/>
          <w:lang w:eastAsia="en-US"/>
        </w:rPr>
        <w:t>tapers off</w:t>
      </w:r>
      <w:r>
        <w:rPr>
          <w:rFonts w:cs="Times New Roman"/>
          <w:color w:val="244061" w:themeColor="accent1" w:themeShade="80"/>
          <w:lang w:eastAsia="en-US"/>
        </w:rPr>
        <w:t xml:space="preserve"> through January of 2017, and then </w:t>
      </w:r>
      <w:r w:rsidR="00D25763">
        <w:rPr>
          <w:rFonts w:cs="Times New Roman"/>
          <w:color w:val="244061" w:themeColor="accent1" w:themeShade="80"/>
          <w:lang w:eastAsia="en-US"/>
        </w:rPr>
        <w:t>increases with some variability over the last 5 months.</w:t>
      </w:r>
    </w:p>
    <w:p w14:paraId="10E2E896" w14:textId="77777777" w:rsidR="00471B94" w:rsidRPr="00471B94" w:rsidRDefault="00471B94" w:rsidP="00471B94">
      <w:pPr>
        <w:shd w:val="clear" w:color="auto" w:fill="FFFFFF"/>
        <w:spacing w:line="480" w:lineRule="auto"/>
        <w:rPr>
          <w:rFonts w:cs="Times New Roman"/>
          <w:color w:val="244061" w:themeColor="accent1" w:themeShade="80"/>
          <w:lang w:eastAsia="en-US"/>
        </w:rPr>
      </w:pPr>
    </w:p>
    <w:p w14:paraId="08195862" w14:textId="44C6D19A" w:rsidR="00A7304E" w:rsidRDefault="00AD5CFA">
      <w:pPr>
        <w:rPr>
          <w:rFonts w:cs="Times New Roman"/>
          <w:i/>
          <w:color w:val="0F243E" w:themeColor="text2" w:themeShade="80"/>
          <w:lang w:eastAsia="en-US"/>
        </w:rPr>
      </w:pPr>
      <w:r>
        <w:rPr>
          <w:rFonts w:cs="Times New Roman"/>
          <w:b/>
          <w:noProof/>
          <w:color w:val="1F497D" w:themeColor="text2"/>
          <w:lang w:eastAsia="en-US"/>
        </w:rPr>
        <w:drawing>
          <wp:inline distT="0" distB="0" distL="0" distR="0" wp14:anchorId="542ED043" wp14:editId="351BA217">
            <wp:extent cx="6145619" cy="2417445"/>
            <wp:effectExtent l="19050" t="19050" r="7620" b="190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1AB913C" w14:textId="10EEE885" w:rsidR="00920FE1" w:rsidRPr="00A164C5" w:rsidRDefault="003237D9" w:rsidP="00912DC1">
      <w:pPr>
        <w:shd w:val="clear" w:color="auto" w:fill="FFFFFF"/>
        <w:spacing w:line="276" w:lineRule="auto"/>
        <w:rPr>
          <w:rFonts w:cs="Times New Roman"/>
          <w:i/>
          <w:color w:val="0F243E" w:themeColor="text2" w:themeShade="80"/>
          <w:lang w:eastAsia="en-US"/>
        </w:rPr>
      </w:pPr>
      <w:r w:rsidRPr="00596140">
        <w:rPr>
          <w:rFonts w:cs="Times New Roman"/>
          <w:noProof/>
          <w:lang w:eastAsia="en-US"/>
        </w:rPr>
        <w:lastRenderedPageBreak/>
        <mc:AlternateContent>
          <mc:Choice Requires="wpg">
            <w:drawing>
              <wp:anchor distT="45720" distB="45720" distL="182880" distR="182880" simplePos="0" relativeHeight="251660800" behindDoc="0" locked="0" layoutInCell="1" allowOverlap="1" wp14:anchorId="1CEA0AAF" wp14:editId="18078BF8">
                <wp:simplePos x="0" y="0"/>
                <wp:positionH relativeFrom="margin">
                  <wp:posOffset>5143046</wp:posOffset>
                </wp:positionH>
                <wp:positionV relativeFrom="margin">
                  <wp:posOffset>-509641</wp:posOffset>
                </wp:positionV>
                <wp:extent cx="1338580" cy="1764665"/>
                <wp:effectExtent l="0" t="0" r="13970" b="26035"/>
                <wp:wrapSquare wrapText="bothSides"/>
                <wp:docPr id="29" name="Group 29"/>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30" name="Rectangle 30"/>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141B5" w14:textId="77777777" w:rsidR="0008677B" w:rsidRPr="00385E15" w:rsidRDefault="0008677B" w:rsidP="00AD574E">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252695"/>
                            <a:ext cx="3567448" cy="1046895"/>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E27088" w14:textId="77777777" w:rsidR="0008677B" w:rsidRPr="00385E15" w:rsidRDefault="0008677B" w:rsidP="0010694A">
                              <w:pPr>
                                <w:pStyle w:val="ListParagraph"/>
                                <w:numPr>
                                  <w:ilvl w:val="0"/>
                                  <w:numId w:val="21"/>
                                </w:numPr>
                                <w:ind w:left="450"/>
                                <w:rPr>
                                  <w:caps/>
                                  <w:color w:val="244061" w:themeColor="accent1" w:themeShade="80"/>
                                  <w:sz w:val="18"/>
                                  <w:szCs w:val="26"/>
                                </w:rPr>
                              </w:pPr>
                              <w:r w:rsidRPr="00385E15">
                                <w:rPr>
                                  <w:caps/>
                                  <w:color w:val="244061" w:themeColor="accent1" w:themeShade="80"/>
                                  <w:sz w:val="18"/>
                                  <w:szCs w:val="26"/>
                                </w:rPr>
                                <w:t>What are we seeing?</w:t>
                              </w:r>
                            </w:p>
                            <w:p w14:paraId="1503D897" w14:textId="77777777" w:rsidR="0008677B" w:rsidRPr="00385E15" w:rsidRDefault="0008677B" w:rsidP="00AD574E">
                              <w:pPr>
                                <w:ind w:left="360" w:hanging="270"/>
                                <w:rPr>
                                  <w:caps/>
                                  <w:color w:val="244061" w:themeColor="accent1" w:themeShade="80"/>
                                  <w:sz w:val="18"/>
                                  <w:szCs w:val="26"/>
                                </w:rPr>
                              </w:pPr>
                            </w:p>
                            <w:p w14:paraId="4F98E1C3" w14:textId="77777777" w:rsidR="0008677B" w:rsidRPr="00385E15" w:rsidRDefault="0008677B" w:rsidP="0010694A">
                              <w:pPr>
                                <w:pStyle w:val="ListParagraph"/>
                                <w:numPr>
                                  <w:ilvl w:val="0"/>
                                  <w:numId w:val="21"/>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3719C590" w14:textId="77777777" w:rsidR="0008677B" w:rsidRPr="00385E15" w:rsidRDefault="0008677B" w:rsidP="00AD574E">
                              <w:pPr>
                                <w:ind w:left="360" w:hanging="270"/>
                                <w:rPr>
                                  <w:caps/>
                                  <w:color w:val="244061" w:themeColor="accent1" w:themeShade="80"/>
                                  <w:sz w:val="18"/>
                                  <w:szCs w:val="26"/>
                                </w:rPr>
                              </w:pPr>
                            </w:p>
                            <w:p w14:paraId="72BD0957" w14:textId="77777777" w:rsidR="0008677B" w:rsidRPr="00385E15" w:rsidRDefault="0008677B" w:rsidP="0010694A">
                              <w:pPr>
                                <w:pStyle w:val="ListParagraph"/>
                                <w:numPr>
                                  <w:ilvl w:val="0"/>
                                  <w:numId w:val="21"/>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A0AAF" id="Group 29" o:spid="_x0000_s1031" style="position:absolute;margin-left:404.95pt;margin-top:-40.15pt;width:105.4pt;height:138.95pt;z-index:251660800;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">
                <v:rect id="Rectangle 30"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" fillcolor="#243f60 [1604]" strokecolor="#17365d [2415]" strokeweight="2pt">
                  <v:textbox>
                    <w:txbxContent>
                      <w:p w14:paraId="252141B5" w14:textId="77777777" w:rsidR="0008677B" w:rsidRPr="00385E15" w:rsidRDefault="0008677B" w:rsidP="00AD574E">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31" o:spid="_x0000_s1033"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" fillcolor="#eaf1dd [662]" strokecolor="#17365d [2415]" strokeweight=".5pt">
                  <v:textbox inset=",7.2pt,,0">
                    <w:txbxContent>
                      <w:p w14:paraId="07E27088" w14:textId="77777777" w:rsidR="0008677B" w:rsidRPr="00385E15" w:rsidRDefault="0008677B" w:rsidP="0010694A">
                        <w:pPr>
                          <w:pStyle w:val="ListParagraph"/>
                          <w:numPr>
                            <w:ilvl w:val="0"/>
                            <w:numId w:val="21"/>
                          </w:numPr>
                          <w:ind w:left="450"/>
                          <w:rPr>
                            <w:caps/>
                            <w:color w:val="244061" w:themeColor="accent1" w:themeShade="80"/>
                            <w:sz w:val="18"/>
                            <w:szCs w:val="26"/>
                          </w:rPr>
                        </w:pPr>
                        <w:r w:rsidRPr="00385E15">
                          <w:rPr>
                            <w:caps/>
                            <w:color w:val="244061" w:themeColor="accent1" w:themeShade="80"/>
                            <w:sz w:val="18"/>
                            <w:szCs w:val="26"/>
                          </w:rPr>
                          <w:t>What are we seeing?</w:t>
                        </w:r>
                      </w:p>
                      <w:p w14:paraId="1503D897" w14:textId="77777777" w:rsidR="0008677B" w:rsidRPr="00385E15" w:rsidRDefault="0008677B" w:rsidP="00AD574E">
                        <w:pPr>
                          <w:ind w:left="360" w:hanging="270"/>
                          <w:rPr>
                            <w:caps/>
                            <w:color w:val="244061" w:themeColor="accent1" w:themeShade="80"/>
                            <w:sz w:val="18"/>
                            <w:szCs w:val="26"/>
                          </w:rPr>
                        </w:pPr>
                      </w:p>
                      <w:p w14:paraId="4F98E1C3" w14:textId="77777777" w:rsidR="0008677B" w:rsidRPr="00385E15" w:rsidRDefault="0008677B" w:rsidP="0010694A">
                        <w:pPr>
                          <w:pStyle w:val="ListParagraph"/>
                          <w:numPr>
                            <w:ilvl w:val="0"/>
                            <w:numId w:val="21"/>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3719C590" w14:textId="77777777" w:rsidR="0008677B" w:rsidRPr="00385E15" w:rsidRDefault="0008677B" w:rsidP="00AD574E">
                        <w:pPr>
                          <w:ind w:left="360" w:hanging="270"/>
                          <w:rPr>
                            <w:caps/>
                            <w:color w:val="244061" w:themeColor="accent1" w:themeShade="80"/>
                            <w:sz w:val="18"/>
                            <w:szCs w:val="26"/>
                          </w:rPr>
                        </w:pPr>
                      </w:p>
                      <w:p w14:paraId="72BD0957" w14:textId="77777777" w:rsidR="0008677B" w:rsidRPr="00385E15" w:rsidRDefault="0008677B" w:rsidP="0010694A">
                        <w:pPr>
                          <w:pStyle w:val="ListParagraph"/>
                          <w:numPr>
                            <w:ilvl w:val="0"/>
                            <w:numId w:val="21"/>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r w:rsidR="005A2765">
        <w:rPr>
          <w:rFonts w:cs="Times New Roman"/>
          <w:i/>
          <w:color w:val="0F243E" w:themeColor="text2" w:themeShade="80"/>
          <w:lang w:eastAsia="en-US"/>
        </w:rPr>
        <w:t>Behavior Change S</w:t>
      </w:r>
      <w:r w:rsidR="0005418B">
        <w:rPr>
          <w:rFonts w:cs="Times New Roman"/>
          <w:i/>
          <w:color w:val="0F243E" w:themeColor="text2" w:themeShade="80"/>
          <w:lang w:eastAsia="en-US"/>
        </w:rPr>
        <w:t>trategies</w:t>
      </w:r>
      <w:r w:rsidR="00AD574E">
        <w:rPr>
          <w:rFonts w:cs="Times New Roman"/>
          <w:i/>
          <w:color w:val="0F243E" w:themeColor="text2" w:themeShade="80"/>
          <w:lang w:eastAsia="en-US"/>
        </w:rPr>
        <w:t xml:space="preserve">             </w:t>
      </w:r>
      <w:r w:rsidR="008C69D0">
        <w:rPr>
          <w:rFonts w:cs="Times New Roman"/>
          <w:i/>
          <w:color w:val="0F243E" w:themeColor="text2" w:themeShade="80"/>
          <w:lang w:eastAsia="en-US"/>
        </w:rPr>
        <w:t xml:space="preserve">  </w:t>
      </w:r>
      <w:r w:rsidR="00097515">
        <w:rPr>
          <w:rFonts w:cs="Times New Roman"/>
          <w:i/>
          <w:noProof/>
          <w:color w:val="0F243E" w:themeColor="text2" w:themeShade="80"/>
          <w:lang w:eastAsia="en-US"/>
        </w:rPr>
        <w:drawing>
          <wp:inline distT="0" distB="0" distL="0" distR="0" wp14:anchorId="7987C2F5" wp14:editId="3DEE5801">
            <wp:extent cx="4904509" cy="3773747"/>
            <wp:effectExtent l="0" t="0" r="0" b="0"/>
            <wp:docPr id="148" name="Picture 14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ap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1116" cy="3778831"/>
                    </a:xfrm>
                    <a:prstGeom prst="rect">
                      <a:avLst/>
                    </a:prstGeom>
                    <a:noFill/>
                    <a:ln>
                      <a:noFill/>
                    </a:ln>
                  </pic:spPr>
                </pic:pic>
              </a:graphicData>
            </a:graphic>
          </wp:inline>
        </w:drawing>
      </w:r>
    </w:p>
    <w:p w14:paraId="64E65ADB" w14:textId="33FDFD38" w:rsidR="00141911" w:rsidRPr="008C69D0" w:rsidRDefault="008C69D0" w:rsidP="008C69D0">
      <w:pPr>
        <w:pStyle w:val="ListParagraph"/>
        <w:numPr>
          <w:ilvl w:val="0"/>
          <w:numId w:val="18"/>
        </w:numPr>
        <w:shd w:val="clear" w:color="auto" w:fill="FFFFFF"/>
        <w:spacing w:line="480" w:lineRule="auto"/>
        <w:rPr>
          <w:rFonts w:cs="Times New Roman"/>
          <w:color w:val="0F243E" w:themeColor="text2" w:themeShade="80"/>
          <w:lang w:eastAsia="en-US"/>
        </w:rPr>
      </w:pPr>
      <w:r>
        <w:rPr>
          <w:rFonts w:cs="Times New Roman"/>
          <w:color w:val="0F243E" w:themeColor="text2" w:themeShade="80"/>
          <w:lang w:eastAsia="en-US"/>
        </w:rPr>
        <w:t xml:space="preserve">Thirty-nine accomplishments </w:t>
      </w:r>
      <w:r w:rsidR="00D10F79">
        <w:rPr>
          <w:rFonts w:cs="Times New Roman"/>
          <w:color w:val="0F243E" w:themeColor="text2" w:themeShade="80"/>
          <w:lang w:eastAsia="en-US"/>
        </w:rPr>
        <w:t xml:space="preserve">were </w:t>
      </w:r>
      <w:r>
        <w:rPr>
          <w:rFonts w:cs="Times New Roman"/>
          <w:color w:val="0F243E" w:themeColor="text2" w:themeShade="80"/>
          <w:lang w:eastAsia="en-US"/>
        </w:rPr>
        <w:t>documented using a behavior change strategy, and approximately half of those reported modifying access, barriers, or opportunities</w:t>
      </w:r>
      <w:r w:rsidR="00847509">
        <w:rPr>
          <w:rFonts w:cs="Times New Roman"/>
          <w:color w:val="0F243E" w:themeColor="text2" w:themeShade="80"/>
          <w:lang w:eastAsia="en-US"/>
        </w:rPr>
        <w:t xml:space="preserve"> (N=18)</w:t>
      </w:r>
      <w:r>
        <w:rPr>
          <w:rFonts w:cs="Times New Roman"/>
          <w:color w:val="0F243E" w:themeColor="text2" w:themeShade="80"/>
          <w:lang w:eastAsia="en-US"/>
        </w:rPr>
        <w:t xml:space="preserve"> related to the goal of accessing health foods. The next most frequently used strateg</w:t>
      </w:r>
      <w:r w:rsidR="00847509">
        <w:rPr>
          <w:rFonts w:cs="Times New Roman"/>
          <w:color w:val="0F243E" w:themeColor="text2" w:themeShade="80"/>
          <w:lang w:eastAsia="en-US"/>
        </w:rPr>
        <w:t>y was providing information (N=11</w:t>
      </w:r>
      <w:r>
        <w:rPr>
          <w:rFonts w:cs="Times New Roman"/>
          <w:color w:val="0F243E" w:themeColor="text2" w:themeShade="80"/>
          <w:lang w:eastAsia="en-US"/>
        </w:rPr>
        <w:t>), followed by enha</w:t>
      </w:r>
      <w:r w:rsidR="00847509">
        <w:rPr>
          <w:rFonts w:cs="Times New Roman"/>
          <w:color w:val="0F243E" w:themeColor="text2" w:themeShade="80"/>
          <w:lang w:eastAsia="en-US"/>
        </w:rPr>
        <w:t>ncing services and supports (N=8)</w:t>
      </w:r>
      <w:r>
        <w:rPr>
          <w:rFonts w:cs="Times New Roman"/>
          <w:color w:val="0F243E" w:themeColor="text2" w:themeShade="80"/>
          <w:lang w:eastAsia="en-US"/>
        </w:rPr>
        <w:t xml:space="preserve">), and then modifying </w:t>
      </w:r>
      <w:r w:rsidR="00847509">
        <w:rPr>
          <w:rFonts w:cs="Times New Roman"/>
          <w:color w:val="0F243E" w:themeColor="text2" w:themeShade="80"/>
          <w:lang w:eastAsia="en-US"/>
        </w:rPr>
        <w:t>policies and broader systems (N=18</w:t>
      </w:r>
      <w:r>
        <w:rPr>
          <w:rFonts w:cs="Times New Roman"/>
          <w:color w:val="0F243E" w:themeColor="text2" w:themeShade="80"/>
          <w:lang w:eastAsia="en-US"/>
        </w:rPr>
        <w:t>).</w:t>
      </w:r>
    </w:p>
    <w:tbl>
      <w:tblPr>
        <w:tblStyle w:val="TableGrid"/>
        <w:tblW w:w="0" w:type="auto"/>
        <w:tblInd w:w="-5" w:type="dxa"/>
        <w:tblLook w:val="04A0" w:firstRow="1" w:lastRow="0" w:firstColumn="1" w:lastColumn="0" w:noHBand="0" w:noVBand="1"/>
      </w:tblPr>
      <w:tblGrid>
        <w:gridCol w:w="3038"/>
        <w:gridCol w:w="6317"/>
      </w:tblGrid>
      <w:tr w:rsidR="006A4FD8" w:rsidRPr="002F6EA1" w14:paraId="5A9275B2" w14:textId="4DEEDB13" w:rsidTr="00A27C27">
        <w:tc>
          <w:tcPr>
            <w:tcW w:w="3038" w:type="dxa"/>
            <w:shd w:val="clear" w:color="auto" w:fill="17365D" w:themeFill="text2" w:themeFillShade="BF"/>
          </w:tcPr>
          <w:p w14:paraId="307EAC74" w14:textId="073E47F3" w:rsidR="006A4FD8" w:rsidRPr="00BB605B" w:rsidRDefault="006A4FD8" w:rsidP="002F6EA1">
            <w:pPr>
              <w:jc w:val="center"/>
              <w:rPr>
                <w:rFonts w:cs="Times New Roman"/>
                <w:b/>
                <w:color w:val="FFFFFF" w:themeColor="background1"/>
              </w:rPr>
            </w:pPr>
            <w:r w:rsidRPr="00BB605B">
              <w:rPr>
                <w:rFonts w:cs="Times New Roman"/>
                <w:b/>
                <w:color w:val="FFFFFF" w:themeColor="background1"/>
                <w:sz w:val="24"/>
              </w:rPr>
              <w:t>Strategy</w:t>
            </w:r>
          </w:p>
        </w:tc>
        <w:tc>
          <w:tcPr>
            <w:tcW w:w="6317" w:type="dxa"/>
            <w:shd w:val="clear" w:color="auto" w:fill="17365D" w:themeFill="text2" w:themeFillShade="BF"/>
          </w:tcPr>
          <w:p w14:paraId="5F5754EC" w14:textId="5AEC778E" w:rsidR="006A4FD8" w:rsidRPr="00BB605B" w:rsidRDefault="006A4FD8" w:rsidP="002F6EA1">
            <w:pPr>
              <w:jc w:val="center"/>
              <w:rPr>
                <w:rFonts w:cs="Times New Roman"/>
                <w:b/>
                <w:color w:val="FFFFFF" w:themeColor="background1"/>
              </w:rPr>
            </w:pPr>
            <w:r w:rsidRPr="00BB605B">
              <w:rPr>
                <w:rFonts w:cs="Times New Roman"/>
                <w:b/>
                <w:color w:val="FFFFFF" w:themeColor="background1"/>
              </w:rPr>
              <w:t>HFFA Examples</w:t>
            </w:r>
          </w:p>
        </w:tc>
      </w:tr>
      <w:tr w:rsidR="006A4FD8" w:rsidRPr="002F6EA1" w14:paraId="7F9D4D86" w14:textId="3461C697" w:rsidTr="00A27C27">
        <w:tc>
          <w:tcPr>
            <w:tcW w:w="3038" w:type="dxa"/>
            <w:shd w:val="clear" w:color="auto" w:fill="EAF1DD" w:themeFill="accent3" w:themeFillTint="33"/>
          </w:tcPr>
          <w:p w14:paraId="3FBA1703" w14:textId="3A2642C7" w:rsidR="006A4FD8" w:rsidRPr="00BB605B" w:rsidRDefault="006A4FD8" w:rsidP="00797144">
            <w:pPr>
              <w:spacing w:before="120" w:after="40"/>
              <w:jc w:val="center"/>
              <w:rPr>
                <w:rFonts w:cs="Times New Roman"/>
                <w:b/>
                <w:color w:val="0F243E" w:themeColor="text2" w:themeShade="80"/>
              </w:rPr>
            </w:pPr>
            <w:r w:rsidRPr="00BB605B">
              <w:rPr>
                <w:rFonts w:cs="Times New Roman"/>
                <w:b/>
                <w:color w:val="0F243E" w:themeColor="text2" w:themeShade="80"/>
              </w:rPr>
              <w:t>Providing information and enhancing skills</w:t>
            </w:r>
          </w:p>
        </w:tc>
        <w:tc>
          <w:tcPr>
            <w:tcW w:w="6317" w:type="dxa"/>
            <w:shd w:val="clear" w:color="auto" w:fill="EAF1DD" w:themeFill="accent3" w:themeFillTint="33"/>
          </w:tcPr>
          <w:p w14:paraId="260C5511" w14:textId="0B463F47" w:rsidR="006A4FD8" w:rsidRPr="002F6EA1" w:rsidRDefault="006A4FD8" w:rsidP="002F6EA1">
            <w:pPr>
              <w:rPr>
                <w:rFonts w:cs="Times New Roman"/>
                <w:color w:val="0F243E" w:themeColor="text2" w:themeShade="80"/>
              </w:rPr>
            </w:pPr>
            <w:r>
              <w:rPr>
                <w:rFonts w:cs="Times New Roman"/>
                <w:color w:val="0F243E" w:themeColor="text2" w:themeShade="80"/>
              </w:rPr>
              <w:t>The Sunrise Project had a Winter Pruning Workshop to teach the basics of winter pruning for increasing fruit tree health and productivity.</w:t>
            </w:r>
          </w:p>
        </w:tc>
      </w:tr>
      <w:tr w:rsidR="006A4FD8" w:rsidRPr="002F6EA1" w14:paraId="5F789CEF" w14:textId="42282838" w:rsidTr="00A27C27">
        <w:tc>
          <w:tcPr>
            <w:tcW w:w="3038" w:type="dxa"/>
            <w:shd w:val="clear" w:color="auto" w:fill="EAF1DD" w:themeFill="accent3" w:themeFillTint="33"/>
          </w:tcPr>
          <w:p w14:paraId="50B40317" w14:textId="431BDE48" w:rsidR="006A4FD8" w:rsidRPr="00BB605B" w:rsidRDefault="006A4FD8" w:rsidP="00797144">
            <w:pPr>
              <w:spacing w:before="120"/>
              <w:jc w:val="center"/>
              <w:rPr>
                <w:rFonts w:cs="Times New Roman"/>
                <w:b/>
                <w:color w:val="0F243E" w:themeColor="text2" w:themeShade="80"/>
              </w:rPr>
            </w:pPr>
            <w:r w:rsidRPr="00BB605B">
              <w:rPr>
                <w:rFonts w:cs="Times New Roman"/>
                <w:b/>
                <w:color w:val="0F243E" w:themeColor="text2" w:themeShade="80"/>
              </w:rPr>
              <w:t>Modifying access, barriers, and opportunities</w:t>
            </w:r>
          </w:p>
        </w:tc>
        <w:tc>
          <w:tcPr>
            <w:tcW w:w="6317" w:type="dxa"/>
            <w:shd w:val="clear" w:color="auto" w:fill="EAF1DD" w:themeFill="accent3" w:themeFillTint="33"/>
          </w:tcPr>
          <w:p w14:paraId="199BCB48" w14:textId="3F65CDE6" w:rsidR="006A4FD8" w:rsidRPr="002F6EA1" w:rsidRDefault="006A4FD8" w:rsidP="0010694A">
            <w:pPr>
              <w:rPr>
                <w:rFonts w:cs="Times New Roman"/>
                <w:color w:val="0F243E" w:themeColor="text2" w:themeShade="80"/>
              </w:rPr>
            </w:pPr>
            <w:r w:rsidRPr="0010694A">
              <w:rPr>
                <w:rFonts w:cs="Times New Roman"/>
                <w:color w:val="0F243E" w:themeColor="text2" w:themeShade="80"/>
              </w:rPr>
              <w:t xml:space="preserve">Harvesters </w:t>
            </w:r>
            <w:proofErr w:type="gramStart"/>
            <w:r w:rsidRPr="0010694A">
              <w:rPr>
                <w:rFonts w:cs="Times New Roman"/>
                <w:color w:val="0F243E" w:themeColor="text2" w:themeShade="80"/>
              </w:rPr>
              <w:t>partnered</w:t>
            </w:r>
            <w:proofErr w:type="gramEnd"/>
            <w:r w:rsidRPr="0010694A">
              <w:rPr>
                <w:rFonts w:cs="Times New Roman"/>
                <w:color w:val="0F243E" w:themeColor="text2" w:themeShade="80"/>
              </w:rPr>
              <w:t xml:space="preserve"> with K-State Research and Extension to provide meals at the Douglas County Fair.  </w:t>
            </w:r>
            <w:r>
              <w:rPr>
                <w:rFonts w:cs="Times New Roman"/>
                <w:color w:val="0F243E" w:themeColor="text2" w:themeShade="80"/>
              </w:rPr>
              <w:t>T</w:t>
            </w:r>
            <w:r w:rsidRPr="0010694A">
              <w:rPr>
                <w:rFonts w:cs="Times New Roman"/>
                <w:color w:val="0F243E" w:themeColor="text2" w:themeShade="80"/>
              </w:rPr>
              <w:t>his partnership provi</w:t>
            </w:r>
            <w:r>
              <w:rPr>
                <w:rFonts w:cs="Times New Roman"/>
                <w:color w:val="0F243E" w:themeColor="text2" w:themeShade="80"/>
              </w:rPr>
              <w:t>ded suppers f</w:t>
            </w:r>
            <w:r w:rsidRPr="0010694A">
              <w:rPr>
                <w:rFonts w:cs="Times New Roman"/>
                <w:color w:val="0F243E" w:themeColor="text2" w:themeShade="80"/>
              </w:rPr>
              <w:t xml:space="preserve">or four days during the fair.  </w:t>
            </w:r>
          </w:p>
        </w:tc>
      </w:tr>
      <w:tr w:rsidR="006A4FD8" w:rsidRPr="002F6EA1" w14:paraId="63645955" w14:textId="760F204E" w:rsidTr="00A27C27">
        <w:tc>
          <w:tcPr>
            <w:tcW w:w="3038" w:type="dxa"/>
            <w:shd w:val="clear" w:color="auto" w:fill="EAF1DD" w:themeFill="accent3" w:themeFillTint="33"/>
          </w:tcPr>
          <w:p w14:paraId="2A205330" w14:textId="77777777" w:rsidR="00CF5332" w:rsidRDefault="00CF5332" w:rsidP="00CF5332">
            <w:pPr>
              <w:jc w:val="center"/>
              <w:rPr>
                <w:rFonts w:cs="Times New Roman"/>
                <w:b/>
                <w:color w:val="0F243E" w:themeColor="text2" w:themeShade="80"/>
              </w:rPr>
            </w:pPr>
          </w:p>
          <w:p w14:paraId="33D42FFB" w14:textId="6B189BDD" w:rsidR="006A4FD8" w:rsidRPr="00BB605B" w:rsidRDefault="006A4FD8" w:rsidP="00CF5332">
            <w:pPr>
              <w:jc w:val="center"/>
              <w:rPr>
                <w:rFonts w:cs="Times New Roman"/>
                <w:b/>
                <w:color w:val="0F243E" w:themeColor="text2" w:themeShade="80"/>
              </w:rPr>
            </w:pPr>
            <w:r w:rsidRPr="00BB605B">
              <w:rPr>
                <w:rFonts w:cs="Times New Roman"/>
                <w:b/>
                <w:color w:val="0F243E" w:themeColor="text2" w:themeShade="80"/>
              </w:rPr>
              <w:t>Enhancing services and supports</w:t>
            </w:r>
          </w:p>
        </w:tc>
        <w:tc>
          <w:tcPr>
            <w:tcW w:w="6317" w:type="dxa"/>
            <w:shd w:val="clear" w:color="auto" w:fill="EAF1DD" w:themeFill="accent3" w:themeFillTint="33"/>
          </w:tcPr>
          <w:p w14:paraId="3D573929" w14:textId="1258BB46" w:rsidR="006A4FD8" w:rsidRPr="002F6EA1" w:rsidRDefault="006A4FD8" w:rsidP="00B02C9E">
            <w:pPr>
              <w:rPr>
                <w:rFonts w:cs="Times New Roman"/>
                <w:color w:val="0F243E" w:themeColor="text2" w:themeShade="80"/>
              </w:rPr>
            </w:pPr>
            <w:r>
              <w:rPr>
                <w:rFonts w:cs="Times New Roman"/>
                <w:color w:val="0F243E" w:themeColor="text2" w:themeShade="80"/>
              </w:rPr>
              <w:t>Harvesters</w:t>
            </w:r>
            <w:r w:rsidRPr="00B02C9E">
              <w:rPr>
                <w:rFonts w:cs="Times New Roman"/>
                <w:color w:val="0F243E" w:themeColor="text2" w:themeShade="80"/>
              </w:rPr>
              <w:t xml:space="preserve"> train</w:t>
            </w:r>
            <w:r>
              <w:rPr>
                <w:rFonts w:cs="Times New Roman"/>
                <w:color w:val="0F243E" w:themeColor="text2" w:themeShade="80"/>
              </w:rPr>
              <w:t>ed</w:t>
            </w:r>
            <w:r w:rsidRPr="00B02C9E">
              <w:rPr>
                <w:rFonts w:cs="Times New Roman"/>
                <w:color w:val="0F243E" w:themeColor="text2" w:themeShade="80"/>
              </w:rPr>
              <w:t xml:space="preserve"> the KU Cent</w:t>
            </w:r>
            <w:r>
              <w:rPr>
                <w:rFonts w:cs="Times New Roman"/>
                <w:color w:val="0F243E" w:themeColor="text2" w:themeShade="80"/>
              </w:rPr>
              <w:t xml:space="preserve">er for Community Outreach </w:t>
            </w:r>
            <w:r w:rsidRPr="00B02C9E">
              <w:rPr>
                <w:rFonts w:cs="Times New Roman"/>
                <w:color w:val="0F243E" w:themeColor="text2" w:themeShade="80"/>
              </w:rPr>
              <w:t xml:space="preserve">Daily Bread student volunteers about food </w:t>
            </w:r>
            <w:r>
              <w:rPr>
                <w:rFonts w:cs="Times New Roman"/>
                <w:color w:val="0F243E" w:themeColor="text2" w:themeShade="80"/>
              </w:rPr>
              <w:t>stamp application (with</w:t>
            </w:r>
            <w:r w:rsidRPr="00B02C9E">
              <w:rPr>
                <w:rFonts w:cs="Times New Roman"/>
                <w:color w:val="0F243E" w:themeColor="text2" w:themeShade="80"/>
              </w:rPr>
              <w:t xml:space="preserve"> information</w:t>
            </w:r>
            <w:r>
              <w:rPr>
                <w:rFonts w:cs="Times New Roman"/>
                <w:color w:val="0F243E" w:themeColor="text2" w:themeShade="80"/>
              </w:rPr>
              <w:t xml:space="preserve"> for college student barriers) </w:t>
            </w:r>
            <w:r w:rsidRPr="00B02C9E">
              <w:rPr>
                <w:rFonts w:cs="Times New Roman"/>
                <w:color w:val="0F243E" w:themeColor="text2" w:themeShade="80"/>
              </w:rPr>
              <w:t>to help pantry participants with SNAP applications.</w:t>
            </w:r>
          </w:p>
        </w:tc>
      </w:tr>
      <w:tr w:rsidR="006A4FD8" w:rsidRPr="002F6EA1" w14:paraId="4D2E98DA" w14:textId="5638B83A" w:rsidTr="00A27C27">
        <w:trPr>
          <w:trHeight w:val="557"/>
        </w:trPr>
        <w:tc>
          <w:tcPr>
            <w:tcW w:w="3038" w:type="dxa"/>
            <w:shd w:val="clear" w:color="auto" w:fill="EAF1DD" w:themeFill="accent3" w:themeFillTint="33"/>
          </w:tcPr>
          <w:p w14:paraId="1BC4014D" w14:textId="2C8F922D" w:rsidR="006A4FD8" w:rsidRPr="00BB605B" w:rsidRDefault="006A4FD8" w:rsidP="00CF5332">
            <w:pPr>
              <w:jc w:val="center"/>
              <w:rPr>
                <w:rFonts w:cs="Times New Roman"/>
                <w:b/>
                <w:color w:val="0F243E" w:themeColor="text2" w:themeShade="80"/>
              </w:rPr>
            </w:pPr>
            <w:r w:rsidRPr="00BB605B">
              <w:rPr>
                <w:rFonts w:cs="Times New Roman"/>
                <w:b/>
                <w:color w:val="0F243E" w:themeColor="text2" w:themeShade="80"/>
              </w:rPr>
              <w:t>Modifying policies and broader systems</w:t>
            </w:r>
          </w:p>
        </w:tc>
        <w:tc>
          <w:tcPr>
            <w:tcW w:w="6317" w:type="dxa"/>
            <w:shd w:val="clear" w:color="auto" w:fill="EAF1DD" w:themeFill="accent3" w:themeFillTint="33"/>
          </w:tcPr>
          <w:p w14:paraId="59007D35" w14:textId="7CCEA043" w:rsidR="006A4FD8" w:rsidRPr="002F6EA1" w:rsidRDefault="006A4FD8" w:rsidP="002F6EA1">
            <w:pPr>
              <w:rPr>
                <w:rFonts w:cs="Times New Roman"/>
                <w:color w:val="0F243E" w:themeColor="text2" w:themeShade="80"/>
              </w:rPr>
            </w:pPr>
            <w:r w:rsidRPr="00B02C9E">
              <w:rPr>
                <w:rFonts w:cs="Times New Roman"/>
                <w:color w:val="0F243E" w:themeColor="text2" w:themeShade="80"/>
              </w:rPr>
              <w:t>The Douglas Cou</w:t>
            </w:r>
            <w:r>
              <w:rPr>
                <w:rFonts w:cs="Times New Roman"/>
                <w:color w:val="0F243E" w:themeColor="text2" w:themeShade="80"/>
              </w:rPr>
              <w:t xml:space="preserve">nty Food Policy Council </w:t>
            </w:r>
            <w:r w:rsidRPr="00B02C9E">
              <w:rPr>
                <w:rFonts w:cs="Times New Roman"/>
                <w:color w:val="0F243E" w:themeColor="text2" w:themeShade="80"/>
              </w:rPr>
              <w:t>published a public draft of a Local F</w:t>
            </w:r>
            <w:r>
              <w:rPr>
                <w:rFonts w:cs="Times New Roman"/>
                <w:color w:val="0F243E" w:themeColor="text2" w:themeShade="80"/>
              </w:rPr>
              <w:t>ood System Plan</w:t>
            </w:r>
            <w:r w:rsidRPr="00B02C9E">
              <w:rPr>
                <w:rFonts w:cs="Times New Roman"/>
                <w:color w:val="0F243E" w:themeColor="text2" w:themeShade="80"/>
              </w:rPr>
              <w:t xml:space="preserve"> online </w:t>
            </w:r>
            <w:r>
              <w:rPr>
                <w:rFonts w:cs="Times New Roman"/>
                <w:color w:val="0F243E" w:themeColor="text2" w:themeShade="80"/>
              </w:rPr>
              <w:t>and available for public comment.</w:t>
            </w:r>
          </w:p>
        </w:tc>
      </w:tr>
      <w:tr w:rsidR="006A4FD8" w:rsidRPr="002F6EA1" w14:paraId="75223FE7" w14:textId="77777777" w:rsidTr="00A27C27">
        <w:tc>
          <w:tcPr>
            <w:tcW w:w="3038" w:type="dxa"/>
            <w:shd w:val="clear" w:color="auto" w:fill="EAF1DD" w:themeFill="accent3" w:themeFillTint="33"/>
          </w:tcPr>
          <w:p w14:paraId="0BA7860B" w14:textId="5D1FF2CC" w:rsidR="006A4FD8" w:rsidRPr="00BB605B" w:rsidRDefault="006A4FD8" w:rsidP="00CF5332">
            <w:pPr>
              <w:jc w:val="center"/>
              <w:rPr>
                <w:rFonts w:cs="Times New Roman"/>
                <w:b/>
                <w:color w:val="0F243E" w:themeColor="text2" w:themeShade="80"/>
              </w:rPr>
            </w:pPr>
            <w:r w:rsidRPr="00BB605B">
              <w:rPr>
                <w:rFonts w:cs="Times New Roman"/>
                <w:b/>
                <w:color w:val="0F243E" w:themeColor="text2" w:themeShade="80"/>
              </w:rPr>
              <w:t>Changing consequences</w:t>
            </w:r>
          </w:p>
        </w:tc>
        <w:tc>
          <w:tcPr>
            <w:tcW w:w="6317" w:type="dxa"/>
            <w:shd w:val="clear" w:color="auto" w:fill="EAF1DD" w:themeFill="accent3" w:themeFillTint="33"/>
          </w:tcPr>
          <w:p w14:paraId="5DC54CDA" w14:textId="77777777" w:rsidR="006A4FD8" w:rsidRPr="002F6EA1" w:rsidRDefault="006A4FD8" w:rsidP="002F6EA1">
            <w:pPr>
              <w:rPr>
                <w:rFonts w:cs="Times New Roman"/>
                <w:color w:val="0F243E" w:themeColor="text2" w:themeShade="80"/>
              </w:rPr>
            </w:pPr>
          </w:p>
        </w:tc>
      </w:tr>
    </w:tbl>
    <w:p w14:paraId="6034CDA7" w14:textId="61E463E6" w:rsidR="00AC5879" w:rsidRDefault="00316BD9" w:rsidP="0026302A">
      <w:pPr>
        <w:shd w:val="clear" w:color="auto" w:fill="FFFFFF"/>
        <w:spacing w:line="480" w:lineRule="auto"/>
        <w:rPr>
          <w:rFonts w:cs="Times New Roman"/>
          <w:i/>
          <w:color w:val="0F243E" w:themeColor="text2" w:themeShade="80"/>
          <w:lang w:eastAsia="en-US"/>
        </w:rPr>
      </w:pPr>
      <w:r w:rsidRPr="00596140">
        <w:rPr>
          <w:noProof/>
          <w:lang w:eastAsia="en-US"/>
        </w:rPr>
        <w:lastRenderedPageBreak/>
        <mc:AlternateContent>
          <mc:Choice Requires="wpg">
            <w:drawing>
              <wp:anchor distT="45720" distB="45720" distL="182880" distR="182880" simplePos="0" relativeHeight="251664896" behindDoc="0" locked="0" layoutInCell="1" allowOverlap="1" wp14:anchorId="0F0A90F8" wp14:editId="2B77F17F">
                <wp:simplePos x="0" y="0"/>
                <wp:positionH relativeFrom="margin">
                  <wp:posOffset>5096713</wp:posOffset>
                </wp:positionH>
                <wp:positionV relativeFrom="margin">
                  <wp:posOffset>-502333</wp:posOffset>
                </wp:positionV>
                <wp:extent cx="1338580" cy="1764665"/>
                <wp:effectExtent l="0" t="0" r="13970" b="26035"/>
                <wp:wrapSquare wrapText="bothSides"/>
                <wp:docPr id="195" name="Group 195"/>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196" name="Rectangle 196"/>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F22AC" w14:textId="77777777" w:rsidR="0008677B" w:rsidRPr="00385E15" w:rsidRDefault="0008677B" w:rsidP="00DE7A55">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0" y="252695"/>
                            <a:ext cx="3567448" cy="1046895"/>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420D0F"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16FBB37F" w14:textId="77777777" w:rsidR="0008677B" w:rsidRPr="00385E15" w:rsidRDefault="0008677B" w:rsidP="00DE7A55">
                              <w:pPr>
                                <w:ind w:left="360" w:hanging="270"/>
                                <w:rPr>
                                  <w:caps/>
                                  <w:color w:val="244061" w:themeColor="accent1" w:themeShade="80"/>
                                  <w:sz w:val="18"/>
                                  <w:szCs w:val="26"/>
                                </w:rPr>
                              </w:pPr>
                            </w:p>
                            <w:p w14:paraId="5121C7B5"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7F749EA" w14:textId="77777777" w:rsidR="0008677B" w:rsidRPr="00385E15" w:rsidRDefault="0008677B" w:rsidP="00DE7A55">
                              <w:pPr>
                                <w:ind w:left="360" w:hanging="270"/>
                                <w:rPr>
                                  <w:caps/>
                                  <w:color w:val="244061" w:themeColor="accent1" w:themeShade="80"/>
                                  <w:sz w:val="18"/>
                                  <w:szCs w:val="26"/>
                                </w:rPr>
                              </w:pPr>
                            </w:p>
                            <w:p w14:paraId="04DB63B6"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A90F8" id="Group 195" o:spid="_x0000_s1034" style="position:absolute;margin-left:401.3pt;margin-top:-39.55pt;width:105.4pt;height:138.95pt;z-index:251664896;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">
                <v:rect id="Rectangle 196"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" fillcolor="#243f60 [1604]" strokecolor="#17365d [2415]" strokeweight="2pt">
                  <v:textbox>
                    <w:txbxContent>
                      <w:p w14:paraId="5FDF22AC" w14:textId="77777777" w:rsidR="0008677B" w:rsidRPr="00385E15" w:rsidRDefault="0008677B" w:rsidP="00DE7A55">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197" o:spid="_x0000_s1036"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" fillcolor="#eaf1dd [662]" strokecolor="#17365d [2415]" strokeweight=".5pt">
                  <v:textbox inset=",7.2pt,,0">
                    <w:txbxContent>
                      <w:p w14:paraId="0E420D0F"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16FBB37F" w14:textId="77777777" w:rsidR="0008677B" w:rsidRPr="00385E15" w:rsidRDefault="0008677B" w:rsidP="00DE7A55">
                        <w:pPr>
                          <w:ind w:left="360" w:hanging="270"/>
                          <w:rPr>
                            <w:caps/>
                            <w:color w:val="244061" w:themeColor="accent1" w:themeShade="80"/>
                            <w:sz w:val="18"/>
                            <w:szCs w:val="26"/>
                          </w:rPr>
                        </w:pPr>
                      </w:p>
                      <w:p w14:paraId="5121C7B5"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7F749EA" w14:textId="77777777" w:rsidR="0008677B" w:rsidRPr="00385E15" w:rsidRDefault="0008677B" w:rsidP="00DE7A55">
                        <w:pPr>
                          <w:ind w:left="360" w:hanging="270"/>
                          <w:rPr>
                            <w:caps/>
                            <w:color w:val="244061" w:themeColor="accent1" w:themeShade="80"/>
                            <w:sz w:val="18"/>
                            <w:szCs w:val="26"/>
                          </w:rPr>
                        </w:pPr>
                      </w:p>
                      <w:p w14:paraId="04DB63B6" w14:textId="77777777" w:rsidR="0008677B" w:rsidRPr="00385E15" w:rsidRDefault="0008677B" w:rsidP="003B7A35">
                        <w:pPr>
                          <w:pStyle w:val="ListParagraph"/>
                          <w:numPr>
                            <w:ilvl w:val="0"/>
                            <w:numId w:val="25"/>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r w:rsidR="00AC5879">
        <w:rPr>
          <w:rFonts w:cs="Times New Roman"/>
          <w:i/>
          <w:color w:val="0F243E" w:themeColor="text2" w:themeShade="80"/>
          <w:lang w:eastAsia="en-US"/>
        </w:rPr>
        <w:t>Target Group</w:t>
      </w:r>
      <w:r w:rsidR="00A7304E">
        <w:rPr>
          <w:rFonts w:cs="Times New Roman"/>
          <w:i/>
          <w:color w:val="0F243E" w:themeColor="text2" w:themeShade="80"/>
          <w:lang w:eastAsia="en-US"/>
        </w:rPr>
        <w:t>s</w:t>
      </w:r>
      <w:r w:rsidR="00AC5879">
        <w:rPr>
          <w:rFonts w:cs="Times New Roman"/>
          <w:i/>
          <w:color w:val="0F243E" w:themeColor="text2" w:themeShade="80"/>
          <w:lang w:eastAsia="en-US"/>
        </w:rPr>
        <w:t xml:space="preserve"> for Behavior Change</w:t>
      </w:r>
    </w:p>
    <w:p w14:paraId="7E0CC446" w14:textId="6833FE61" w:rsidR="00AD4238" w:rsidRDefault="00F02D54" w:rsidP="00F02D54">
      <w:pPr>
        <w:shd w:val="clear" w:color="auto" w:fill="FFFFFF"/>
        <w:spacing w:line="480" w:lineRule="auto"/>
        <w:jc w:val="both"/>
        <w:rPr>
          <w:rFonts w:cs="Times New Roman"/>
          <w:i/>
          <w:color w:val="0F243E" w:themeColor="text2" w:themeShade="80"/>
          <w:lang w:eastAsia="en-US"/>
        </w:rPr>
      </w:pPr>
      <w:r>
        <w:rPr>
          <w:rFonts w:cs="Times New Roman"/>
          <w:i/>
          <w:color w:val="0F243E" w:themeColor="text2" w:themeShade="80"/>
          <w:lang w:eastAsia="en-US"/>
        </w:rPr>
        <w:t xml:space="preserve"> </w:t>
      </w:r>
      <w:r w:rsidR="00AC5879">
        <w:rPr>
          <w:rFonts w:cs="Times New Roman"/>
          <w:i/>
          <w:noProof/>
          <w:color w:val="0F243E" w:themeColor="text2" w:themeShade="80"/>
          <w:lang w:eastAsia="en-US"/>
        </w:rPr>
        <w:drawing>
          <wp:inline distT="0" distB="0" distL="0" distR="0" wp14:anchorId="0EE5226B" wp14:editId="7F503E1C">
            <wp:extent cx="4830792" cy="3727760"/>
            <wp:effectExtent l="0" t="0" r="8255" b="6350"/>
            <wp:docPr id="7" name="Picture 7" descr="C:\Users\d864s644\AppData\Local\Microsoft\Windows\INetCache\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864s644\AppData\Local\Microsoft\Windows\INetCache\Content.Word\grap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3145" cy="3775876"/>
                    </a:xfrm>
                    <a:prstGeom prst="rect">
                      <a:avLst/>
                    </a:prstGeom>
                    <a:noFill/>
                    <a:ln>
                      <a:noFill/>
                    </a:ln>
                  </pic:spPr>
                </pic:pic>
              </a:graphicData>
            </a:graphic>
          </wp:inline>
        </w:drawing>
      </w:r>
    </w:p>
    <w:p w14:paraId="0185357A" w14:textId="3F5DE7ED" w:rsidR="00DE7A55" w:rsidRDefault="0010694A" w:rsidP="0026302A">
      <w:pPr>
        <w:pStyle w:val="ListParagraph"/>
        <w:numPr>
          <w:ilvl w:val="0"/>
          <w:numId w:val="18"/>
        </w:numPr>
        <w:shd w:val="clear" w:color="auto" w:fill="FFFFFF"/>
        <w:spacing w:line="480" w:lineRule="auto"/>
        <w:rPr>
          <w:rFonts w:cs="Times New Roman"/>
          <w:color w:val="0F243E" w:themeColor="text2" w:themeShade="80"/>
          <w:lang w:eastAsia="en-US"/>
        </w:rPr>
      </w:pPr>
      <w:r w:rsidRPr="0010694A">
        <w:rPr>
          <w:rFonts w:cs="Times New Roman"/>
          <w:color w:val="0F243E" w:themeColor="text2" w:themeShade="80"/>
          <w:lang w:eastAsia="en-US"/>
        </w:rPr>
        <w:t>Thirty-eight entries specified a target gr</w:t>
      </w:r>
      <w:r>
        <w:rPr>
          <w:rFonts w:cs="Times New Roman"/>
          <w:color w:val="0F243E" w:themeColor="text2" w:themeShade="80"/>
          <w:lang w:eastAsia="en-US"/>
        </w:rPr>
        <w:t>oup for behavior change efforts, of which 66% documented community members as the target group</w:t>
      </w:r>
      <w:r w:rsidR="002D0F6E">
        <w:rPr>
          <w:rFonts w:cs="Times New Roman"/>
          <w:color w:val="0F243E" w:themeColor="text2" w:themeShade="80"/>
          <w:lang w:eastAsia="en-US"/>
        </w:rPr>
        <w:t xml:space="preserve"> (N=25)</w:t>
      </w:r>
      <w:r>
        <w:rPr>
          <w:rFonts w:cs="Times New Roman"/>
          <w:color w:val="0F243E" w:themeColor="text2" w:themeShade="80"/>
          <w:lang w:eastAsia="en-US"/>
        </w:rPr>
        <w:t xml:space="preserve">. </w:t>
      </w:r>
      <w:r w:rsidR="00AD4238">
        <w:rPr>
          <w:rFonts w:cs="Times New Roman"/>
          <w:color w:val="0F243E" w:themeColor="text2" w:themeShade="80"/>
          <w:lang w:eastAsia="en-US"/>
        </w:rPr>
        <w:t xml:space="preserve">The second </w:t>
      </w:r>
      <w:r w:rsidR="002D0F6E">
        <w:rPr>
          <w:rFonts w:cs="Times New Roman"/>
          <w:color w:val="0F243E" w:themeColor="text2" w:themeShade="80"/>
          <w:lang w:eastAsia="en-US"/>
        </w:rPr>
        <w:t>most</w:t>
      </w:r>
      <w:r w:rsidR="00C25BC2">
        <w:rPr>
          <w:rFonts w:cs="Times New Roman"/>
          <w:color w:val="0F243E" w:themeColor="text2" w:themeShade="80"/>
          <w:lang w:eastAsia="en-US"/>
        </w:rPr>
        <w:t xml:space="preserve"> common group was children (N=5</w:t>
      </w:r>
      <w:r w:rsidR="00AD4238">
        <w:rPr>
          <w:rFonts w:cs="Times New Roman"/>
          <w:color w:val="0F243E" w:themeColor="text2" w:themeShade="80"/>
          <w:lang w:eastAsia="en-US"/>
        </w:rPr>
        <w:t xml:space="preserve">). </w:t>
      </w:r>
    </w:p>
    <w:p w14:paraId="1624906F" w14:textId="3A83CC4E" w:rsidR="00DE7A55" w:rsidRDefault="009C2C6A" w:rsidP="0026302A">
      <w:pPr>
        <w:pStyle w:val="ListParagraph"/>
        <w:numPr>
          <w:ilvl w:val="0"/>
          <w:numId w:val="18"/>
        </w:numPr>
        <w:shd w:val="clear" w:color="auto" w:fill="FFFFFF"/>
        <w:spacing w:line="480" w:lineRule="auto"/>
        <w:rPr>
          <w:rFonts w:cs="Times New Roman"/>
          <w:color w:val="0F243E" w:themeColor="text2" w:themeShade="80"/>
          <w:lang w:eastAsia="en-US"/>
        </w:rPr>
      </w:pPr>
      <w:r>
        <w:rPr>
          <w:rFonts w:cs="Times New Roman"/>
          <w:color w:val="0F243E" w:themeColor="text2" w:themeShade="80"/>
          <w:lang w:eastAsia="en-US"/>
        </w:rPr>
        <w:t xml:space="preserve">Vulnerable populations (N=1), </w:t>
      </w:r>
      <w:r w:rsidR="00FA3D7B">
        <w:rPr>
          <w:rFonts w:cs="Times New Roman"/>
          <w:color w:val="0F243E" w:themeColor="text2" w:themeShade="80"/>
          <w:lang w:eastAsia="en-US"/>
        </w:rPr>
        <w:t xml:space="preserve">Farmers </w:t>
      </w:r>
      <w:r>
        <w:rPr>
          <w:rFonts w:cs="Times New Roman"/>
          <w:color w:val="0F243E" w:themeColor="text2" w:themeShade="80"/>
          <w:lang w:eastAsia="en-US"/>
        </w:rPr>
        <w:t>(N=1) and</w:t>
      </w:r>
      <w:r w:rsidR="00FA3D7B">
        <w:rPr>
          <w:rFonts w:cs="Times New Roman"/>
          <w:color w:val="0F243E" w:themeColor="text2" w:themeShade="80"/>
          <w:lang w:eastAsia="en-US"/>
        </w:rPr>
        <w:t xml:space="preserve"> students</w:t>
      </w:r>
      <w:r>
        <w:rPr>
          <w:rFonts w:cs="Times New Roman"/>
          <w:color w:val="0F243E" w:themeColor="text2" w:themeShade="80"/>
          <w:lang w:eastAsia="en-US"/>
        </w:rPr>
        <w:t xml:space="preserve"> at KU events</w:t>
      </w:r>
      <w:r w:rsidR="00FA3D7B">
        <w:rPr>
          <w:rFonts w:cs="Times New Roman"/>
          <w:color w:val="0F243E" w:themeColor="text2" w:themeShade="80"/>
          <w:lang w:eastAsia="en-US"/>
        </w:rPr>
        <w:t xml:space="preserve"> </w:t>
      </w:r>
      <w:r>
        <w:rPr>
          <w:rFonts w:cs="Times New Roman"/>
          <w:color w:val="0F243E" w:themeColor="text2" w:themeShade="80"/>
          <w:lang w:eastAsia="en-US"/>
        </w:rPr>
        <w:t xml:space="preserve">(N=2) </w:t>
      </w:r>
      <w:r w:rsidR="00FA3D7B">
        <w:rPr>
          <w:rFonts w:cs="Times New Roman"/>
          <w:color w:val="0F243E" w:themeColor="text2" w:themeShade="80"/>
          <w:lang w:eastAsia="en-US"/>
        </w:rPr>
        <w:t>were mentioned in descriptions where other</w:t>
      </w:r>
      <w:r w:rsidR="00AD4238">
        <w:rPr>
          <w:rFonts w:cs="Times New Roman"/>
          <w:color w:val="0F243E" w:themeColor="text2" w:themeShade="80"/>
          <w:lang w:eastAsia="en-US"/>
        </w:rPr>
        <w:t xml:space="preserve"> </w:t>
      </w:r>
      <w:r w:rsidR="002D0F6E">
        <w:rPr>
          <w:rFonts w:cs="Times New Roman"/>
          <w:color w:val="0F243E" w:themeColor="text2" w:themeShade="80"/>
          <w:lang w:eastAsia="en-US"/>
        </w:rPr>
        <w:t xml:space="preserve">(N=4) </w:t>
      </w:r>
      <w:r w:rsidR="00FA3D7B">
        <w:rPr>
          <w:rFonts w:cs="Times New Roman"/>
          <w:color w:val="0F243E" w:themeColor="text2" w:themeShade="80"/>
          <w:lang w:eastAsia="en-US"/>
        </w:rPr>
        <w:t>was selected.</w:t>
      </w:r>
      <w:r>
        <w:rPr>
          <w:rFonts w:cs="Times New Roman"/>
          <w:color w:val="0F243E" w:themeColor="text2" w:themeShade="80"/>
          <w:lang w:eastAsia="en-US"/>
        </w:rPr>
        <w:t xml:space="preserve"> </w:t>
      </w:r>
    </w:p>
    <w:p w14:paraId="18CF8955" w14:textId="77777777" w:rsidR="00316BD9" w:rsidRDefault="009C2C6A" w:rsidP="009D7040">
      <w:pPr>
        <w:pStyle w:val="ListParagraph"/>
        <w:numPr>
          <w:ilvl w:val="0"/>
          <w:numId w:val="18"/>
        </w:numPr>
        <w:shd w:val="clear" w:color="auto" w:fill="FFFFFF"/>
        <w:spacing w:line="480" w:lineRule="auto"/>
        <w:rPr>
          <w:rFonts w:cs="Times New Roman"/>
          <w:color w:val="0F243E" w:themeColor="text2" w:themeShade="80"/>
          <w:lang w:eastAsia="en-US"/>
        </w:rPr>
      </w:pPr>
      <w:r>
        <w:rPr>
          <w:rFonts w:cs="Times New Roman"/>
          <w:color w:val="0F243E" w:themeColor="text2" w:themeShade="80"/>
          <w:lang w:eastAsia="en-US"/>
        </w:rPr>
        <w:t xml:space="preserve">Categories that were not selected </w:t>
      </w:r>
      <w:proofErr w:type="gramStart"/>
      <w:r w:rsidR="00DE7A55">
        <w:rPr>
          <w:rFonts w:cs="Times New Roman"/>
          <w:color w:val="0F243E" w:themeColor="text2" w:themeShade="80"/>
          <w:lang w:eastAsia="en-US"/>
        </w:rPr>
        <w:t>include:</w:t>
      </w:r>
      <w:proofErr w:type="gramEnd"/>
      <w:r>
        <w:rPr>
          <w:rFonts w:cs="Times New Roman"/>
          <w:color w:val="0F243E" w:themeColor="text2" w:themeShade="80"/>
          <w:lang w:eastAsia="en-US"/>
        </w:rPr>
        <w:t xml:space="preserve"> Parents/caregivers, employers, child care providers, food and beverage providers, health care providers, media, or parks and recreation </w:t>
      </w:r>
      <w:r w:rsidR="000327C6">
        <w:rPr>
          <w:rFonts w:cs="Times New Roman"/>
          <w:color w:val="0F243E" w:themeColor="text2" w:themeShade="80"/>
          <w:lang w:eastAsia="en-US"/>
        </w:rPr>
        <w:t>personnel</w:t>
      </w:r>
      <w:r>
        <w:rPr>
          <w:rFonts w:cs="Times New Roman"/>
          <w:color w:val="0F243E" w:themeColor="text2" w:themeShade="80"/>
          <w:lang w:eastAsia="en-US"/>
        </w:rPr>
        <w:t>.</w:t>
      </w:r>
    </w:p>
    <w:p w14:paraId="053E7C5F" w14:textId="77777777" w:rsidR="00316BD9" w:rsidRDefault="00316BD9" w:rsidP="00316BD9">
      <w:pPr>
        <w:shd w:val="clear" w:color="auto" w:fill="FFFFFF"/>
        <w:spacing w:line="480" w:lineRule="auto"/>
        <w:rPr>
          <w:rFonts w:cs="Times New Roman"/>
          <w:i/>
          <w:color w:val="0F243E" w:themeColor="text2" w:themeShade="80"/>
          <w:lang w:eastAsia="en-US"/>
        </w:rPr>
      </w:pPr>
    </w:p>
    <w:p w14:paraId="3232EBEE" w14:textId="77777777" w:rsidR="00316BD9" w:rsidRDefault="00316BD9" w:rsidP="00316BD9">
      <w:pPr>
        <w:shd w:val="clear" w:color="auto" w:fill="FFFFFF"/>
        <w:spacing w:line="480" w:lineRule="auto"/>
        <w:rPr>
          <w:rFonts w:cs="Times New Roman"/>
          <w:i/>
          <w:color w:val="0F243E" w:themeColor="text2" w:themeShade="80"/>
          <w:lang w:eastAsia="en-US"/>
        </w:rPr>
      </w:pPr>
    </w:p>
    <w:p w14:paraId="2E0E9B05" w14:textId="77777777" w:rsidR="00316BD9" w:rsidRDefault="00316BD9" w:rsidP="00316BD9">
      <w:pPr>
        <w:shd w:val="clear" w:color="auto" w:fill="FFFFFF"/>
        <w:spacing w:line="480" w:lineRule="auto"/>
        <w:rPr>
          <w:rFonts w:cs="Times New Roman"/>
          <w:i/>
          <w:color w:val="0F243E" w:themeColor="text2" w:themeShade="80"/>
          <w:lang w:eastAsia="en-US"/>
        </w:rPr>
      </w:pPr>
    </w:p>
    <w:p w14:paraId="6DEF7BF1" w14:textId="03A531D1" w:rsidR="00920FE1" w:rsidRPr="00316BD9" w:rsidRDefault="00316BD9" w:rsidP="00316BD9">
      <w:pPr>
        <w:shd w:val="clear" w:color="auto" w:fill="FFFFFF"/>
        <w:spacing w:line="480" w:lineRule="auto"/>
        <w:rPr>
          <w:rFonts w:cs="Times New Roman"/>
          <w:color w:val="0F243E" w:themeColor="text2" w:themeShade="80"/>
          <w:lang w:eastAsia="en-US"/>
        </w:rPr>
      </w:pPr>
      <w:r w:rsidRPr="00596140">
        <w:rPr>
          <w:rFonts w:cs="Times New Roman"/>
          <w:noProof/>
          <w:lang w:eastAsia="en-US"/>
        </w:rPr>
        <w:lastRenderedPageBreak/>
        <mc:AlternateContent>
          <mc:Choice Requires="wpg">
            <w:drawing>
              <wp:anchor distT="45720" distB="45720" distL="182880" distR="182880" simplePos="0" relativeHeight="251675136" behindDoc="0" locked="0" layoutInCell="1" allowOverlap="1" wp14:anchorId="17E62520" wp14:editId="2BFCB375">
                <wp:simplePos x="0" y="0"/>
                <wp:positionH relativeFrom="margin">
                  <wp:posOffset>5086350</wp:posOffset>
                </wp:positionH>
                <wp:positionV relativeFrom="margin">
                  <wp:posOffset>-430530</wp:posOffset>
                </wp:positionV>
                <wp:extent cx="1338580" cy="1764665"/>
                <wp:effectExtent l="0" t="0" r="13970" b="26035"/>
                <wp:wrapSquare wrapText="bothSides"/>
                <wp:docPr id="192" name="Group 192"/>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193" name="Rectangle 193"/>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A599D" w14:textId="77777777" w:rsidR="0008677B" w:rsidRPr="00385E15" w:rsidRDefault="0008677B" w:rsidP="00316BD9">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0" y="252695"/>
                            <a:ext cx="3567448" cy="1046895"/>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ACA371"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0A0703DD" w14:textId="77777777" w:rsidR="0008677B" w:rsidRPr="00385E15" w:rsidRDefault="0008677B" w:rsidP="00316BD9">
                              <w:pPr>
                                <w:ind w:left="360" w:hanging="270"/>
                                <w:rPr>
                                  <w:caps/>
                                  <w:color w:val="244061" w:themeColor="accent1" w:themeShade="80"/>
                                  <w:sz w:val="18"/>
                                  <w:szCs w:val="26"/>
                                </w:rPr>
                              </w:pPr>
                            </w:p>
                            <w:p w14:paraId="4A2BF8A5"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3EEB719" w14:textId="77777777" w:rsidR="0008677B" w:rsidRPr="00385E15" w:rsidRDefault="0008677B" w:rsidP="00316BD9">
                              <w:pPr>
                                <w:ind w:left="360" w:hanging="270"/>
                                <w:rPr>
                                  <w:caps/>
                                  <w:color w:val="244061" w:themeColor="accent1" w:themeShade="80"/>
                                  <w:sz w:val="18"/>
                                  <w:szCs w:val="26"/>
                                </w:rPr>
                              </w:pPr>
                            </w:p>
                            <w:p w14:paraId="47F2F5CD"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62520" id="Group 192" o:spid="_x0000_s1037" style="position:absolute;margin-left:400.5pt;margin-top:-33.9pt;width:105.4pt;height:138.95pt;z-index:251675136;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">
                <v:rect id="Rectangle 193"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" fillcolor="#243f60 [1604]" strokecolor="#17365d [2415]" strokeweight="2pt">
                  <v:textbox>
                    <w:txbxContent>
                      <w:p w14:paraId="21DA599D" w14:textId="77777777" w:rsidR="0008677B" w:rsidRPr="00385E15" w:rsidRDefault="0008677B" w:rsidP="00316BD9">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194" o:spid="_x0000_s1039"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" fillcolor="#eaf1dd [662]" strokecolor="#17365d [2415]" strokeweight=".5pt">
                  <v:textbox inset=",7.2pt,,0">
                    <w:txbxContent>
                      <w:p w14:paraId="50ACA371"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0A0703DD" w14:textId="77777777" w:rsidR="0008677B" w:rsidRPr="00385E15" w:rsidRDefault="0008677B" w:rsidP="00316BD9">
                        <w:pPr>
                          <w:ind w:left="360" w:hanging="270"/>
                          <w:rPr>
                            <w:caps/>
                            <w:color w:val="244061" w:themeColor="accent1" w:themeShade="80"/>
                            <w:sz w:val="18"/>
                            <w:szCs w:val="26"/>
                          </w:rPr>
                        </w:pPr>
                      </w:p>
                      <w:p w14:paraId="4A2BF8A5"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3EEB719" w14:textId="77777777" w:rsidR="0008677B" w:rsidRPr="00385E15" w:rsidRDefault="0008677B" w:rsidP="00316BD9">
                        <w:pPr>
                          <w:ind w:left="360" w:hanging="270"/>
                          <w:rPr>
                            <w:caps/>
                            <w:color w:val="244061" w:themeColor="accent1" w:themeShade="80"/>
                            <w:sz w:val="18"/>
                            <w:szCs w:val="26"/>
                          </w:rPr>
                        </w:pPr>
                      </w:p>
                      <w:p w14:paraId="47F2F5CD" w14:textId="77777777" w:rsidR="0008677B" w:rsidRPr="00385E15" w:rsidRDefault="0008677B" w:rsidP="00316BD9">
                        <w:pPr>
                          <w:pStyle w:val="ListParagraph"/>
                          <w:numPr>
                            <w:ilvl w:val="0"/>
                            <w:numId w:val="22"/>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r w:rsidR="0005418B" w:rsidRPr="00316BD9">
        <w:rPr>
          <w:rFonts w:cs="Times New Roman"/>
          <w:i/>
          <w:color w:val="0F243E" w:themeColor="text2" w:themeShade="80"/>
          <w:lang w:eastAsia="en-US"/>
        </w:rPr>
        <w:t>Sector</w:t>
      </w:r>
      <w:r w:rsidR="005A2765" w:rsidRPr="00316BD9">
        <w:rPr>
          <w:rFonts w:cs="Times New Roman"/>
          <w:i/>
          <w:color w:val="0F243E" w:themeColor="text2" w:themeShade="80"/>
          <w:lang w:eastAsia="en-US"/>
        </w:rPr>
        <w:t xml:space="preserve"> Most Affected</w:t>
      </w:r>
      <w:r w:rsidRPr="00316BD9">
        <w:rPr>
          <w:rFonts w:cs="Times New Roman"/>
          <w:noProof/>
          <w:lang w:eastAsia="en-US"/>
        </w:rPr>
        <w:t xml:space="preserve"> </w:t>
      </w:r>
    </w:p>
    <w:p w14:paraId="13F5FFD0" w14:textId="709E0237" w:rsidR="00920FE1" w:rsidRDefault="003237D9" w:rsidP="006A4FD8">
      <w:pPr>
        <w:shd w:val="clear" w:color="auto" w:fill="FFFFFF"/>
        <w:spacing w:line="480" w:lineRule="auto"/>
        <w:jc w:val="center"/>
        <w:rPr>
          <w:rFonts w:cs="Times New Roman"/>
          <w:i/>
          <w:color w:val="0F243E" w:themeColor="text2" w:themeShade="80"/>
          <w:lang w:eastAsia="en-US"/>
        </w:rPr>
      </w:pPr>
      <w:r>
        <w:rPr>
          <w:rFonts w:cs="Times New Roman"/>
          <w:i/>
          <w:noProof/>
          <w:color w:val="0F243E" w:themeColor="text2" w:themeShade="80"/>
          <w:lang w:eastAsia="en-US"/>
        </w:rPr>
        <w:drawing>
          <wp:inline distT="0" distB="0" distL="0" distR="0" wp14:anchorId="644E9FEA" wp14:editId="4BA5E87D">
            <wp:extent cx="4895850" cy="3769125"/>
            <wp:effectExtent l="0" t="0" r="0" b="3175"/>
            <wp:docPr id="8" name="Picture 8" descr="C:\Users\d864s644\AppData\Local\Microsoft\Windows\INetCache\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864s644\AppData\Local\Microsoft\Windows\INetCache\Content.Word\graph.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5850" cy="3769125"/>
                    </a:xfrm>
                    <a:prstGeom prst="rect">
                      <a:avLst/>
                    </a:prstGeom>
                    <a:noFill/>
                    <a:ln>
                      <a:noFill/>
                    </a:ln>
                  </pic:spPr>
                </pic:pic>
              </a:graphicData>
            </a:graphic>
          </wp:inline>
        </w:drawing>
      </w:r>
      <w:r w:rsidR="00DE7A55" w:rsidRPr="00DE7A55">
        <w:rPr>
          <w:noProof/>
          <w:lang w:eastAsia="en-US"/>
        </w:rPr>
        <w:t xml:space="preserve"> </w:t>
      </w:r>
    </w:p>
    <w:p w14:paraId="1D223D5F" w14:textId="77777777" w:rsidR="002D0F6E" w:rsidRPr="002D0F6E" w:rsidRDefault="003237D9" w:rsidP="009D7040">
      <w:pPr>
        <w:pStyle w:val="ListParagraph"/>
        <w:numPr>
          <w:ilvl w:val="0"/>
          <w:numId w:val="18"/>
        </w:numPr>
        <w:shd w:val="clear" w:color="auto" w:fill="FFFFFF"/>
        <w:spacing w:line="480" w:lineRule="auto"/>
        <w:rPr>
          <w:rFonts w:cs="Times New Roman"/>
          <w:i/>
          <w:color w:val="0F243E" w:themeColor="text2" w:themeShade="80"/>
          <w:lang w:eastAsia="en-US"/>
        </w:rPr>
      </w:pPr>
      <w:r>
        <w:rPr>
          <w:rFonts w:cs="Times New Roman"/>
          <w:color w:val="0F243E" w:themeColor="text2" w:themeShade="80"/>
          <w:lang w:eastAsia="en-US"/>
        </w:rPr>
        <w:t xml:space="preserve">Thirty-four accomplishments selected a sector most affected by the event or activity. </w:t>
      </w:r>
    </w:p>
    <w:p w14:paraId="5373C2CD" w14:textId="665BD5C9" w:rsidR="00DE7A55" w:rsidRPr="00DE7A55" w:rsidRDefault="002D0F6E" w:rsidP="009D7040">
      <w:pPr>
        <w:pStyle w:val="ListParagraph"/>
        <w:numPr>
          <w:ilvl w:val="0"/>
          <w:numId w:val="18"/>
        </w:numPr>
        <w:shd w:val="clear" w:color="auto" w:fill="FFFFFF"/>
        <w:spacing w:line="480" w:lineRule="auto"/>
        <w:rPr>
          <w:rFonts w:cs="Times New Roman"/>
          <w:i/>
          <w:color w:val="0F243E" w:themeColor="text2" w:themeShade="80"/>
          <w:lang w:eastAsia="en-US"/>
        </w:rPr>
      </w:pPr>
      <w:r>
        <w:rPr>
          <w:rFonts w:cs="Times New Roman"/>
          <w:color w:val="0F243E" w:themeColor="text2" w:themeShade="80"/>
          <w:lang w:eastAsia="en-US"/>
        </w:rPr>
        <w:t>Schools were most affected (N=9</w:t>
      </w:r>
      <w:r w:rsidR="009D7040">
        <w:rPr>
          <w:rFonts w:cs="Times New Roman"/>
          <w:color w:val="0F243E" w:themeColor="text2" w:themeShade="80"/>
          <w:lang w:eastAsia="en-US"/>
        </w:rPr>
        <w:t>), followed closely by</w:t>
      </w:r>
      <w:r w:rsidR="009C2C6A">
        <w:rPr>
          <w:rFonts w:cs="Times New Roman"/>
          <w:color w:val="0F243E" w:themeColor="text2" w:themeShade="80"/>
          <w:lang w:eastAsia="en-US"/>
        </w:rPr>
        <w:t xml:space="preserve"> neighborhoods (</w:t>
      </w:r>
      <w:r>
        <w:rPr>
          <w:rFonts w:cs="Times New Roman"/>
          <w:color w:val="0F243E" w:themeColor="text2" w:themeShade="80"/>
          <w:lang w:eastAsia="en-US"/>
        </w:rPr>
        <w:t xml:space="preserve">N=8), </w:t>
      </w:r>
      <w:r w:rsidR="009C2C6A">
        <w:rPr>
          <w:rFonts w:cs="Times New Roman"/>
          <w:color w:val="0F243E" w:themeColor="text2" w:themeShade="80"/>
          <w:lang w:eastAsia="en-US"/>
        </w:rPr>
        <w:t>t</w:t>
      </w:r>
      <w:r>
        <w:rPr>
          <w:rFonts w:cs="Times New Roman"/>
          <w:color w:val="0F243E" w:themeColor="text2" w:themeShade="80"/>
          <w:lang w:eastAsia="en-US"/>
        </w:rPr>
        <w:t>hen social service agencies (N=6), and fourth was faith-based organizations (N=3).</w:t>
      </w:r>
    </w:p>
    <w:p w14:paraId="0C1BB75E" w14:textId="450C7D2F" w:rsidR="00AC5879" w:rsidRPr="00DE7A55" w:rsidRDefault="002D5908" w:rsidP="009D7040">
      <w:pPr>
        <w:pStyle w:val="ListParagraph"/>
        <w:numPr>
          <w:ilvl w:val="0"/>
          <w:numId w:val="18"/>
        </w:numPr>
        <w:shd w:val="clear" w:color="auto" w:fill="FFFFFF"/>
        <w:spacing w:line="480" w:lineRule="auto"/>
        <w:rPr>
          <w:rFonts w:cs="Times New Roman"/>
          <w:i/>
          <w:color w:val="0F243E" w:themeColor="text2" w:themeShade="80"/>
          <w:lang w:eastAsia="en-US"/>
        </w:rPr>
      </w:pPr>
      <w:r>
        <w:rPr>
          <w:rFonts w:cs="Times New Roman"/>
          <w:color w:val="0F243E" w:themeColor="text2" w:themeShade="80"/>
          <w:lang w:eastAsia="en-US"/>
        </w:rPr>
        <w:t>For events</w:t>
      </w:r>
      <w:r w:rsidR="006A4FD8">
        <w:rPr>
          <w:rFonts w:cs="Times New Roman"/>
          <w:color w:val="0F243E" w:themeColor="text2" w:themeShade="80"/>
          <w:lang w:eastAsia="en-US"/>
        </w:rPr>
        <w:t xml:space="preserve"> that selected other</w:t>
      </w:r>
      <w:r w:rsidR="002D0F6E">
        <w:rPr>
          <w:rFonts w:cs="Times New Roman"/>
          <w:color w:val="0F243E" w:themeColor="text2" w:themeShade="80"/>
          <w:lang w:eastAsia="en-US"/>
        </w:rPr>
        <w:t xml:space="preserve"> (N=2</w:t>
      </w:r>
      <w:r w:rsidR="006A4FD8">
        <w:rPr>
          <w:rFonts w:cs="Times New Roman"/>
          <w:color w:val="0F243E" w:themeColor="text2" w:themeShade="80"/>
          <w:lang w:eastAsia="en-US"/>
        </w:rPr>
        <w:t xml:space="preserve">) as the sector </w:t>
      </w:r>
      <w:r w:rsidR="002D0F6E">
        <w:rPr>
          <w:rFonts w:cs="Times New Roman"/>
          <w:color w:val="0F243E" w:themeColor="text2" w:themeShade="80"/>
          <w:lang w:eastAsia="en-US"/>
        </w:rPr>
        <w:t>involved</w:t>
      </w:r>
      <w:r>
        <w:rPr>
          <w:rFonts w:cs="Times New Roman"/>
          <w:color w:val="0F243E" w:themeColor="text2" w:themeShade="80"/>
          <w:lang w:eastAsia="en-US"/>
        </w:rPr>
        <w:t xml:space="preserve">, </w:t>
      </w:r>
      <w:r w:rsidR="002D0F6E">
        <w:rPr>
          <w:rFonts w:cs="Times New Roman"/>
          <w:color w:val="0F243E" w:themeColor="text2" w:themeShade="80"/>
          <w:lang w:eastAsia="en-US"/>
        </w:rPr>
        <w:t xml:space="preserve">the activities </w:t>
      </w:r>
      <w:r>
        <w:rPr>
          <w:rFonts w:cs="Times New Roman"/>
          <w:color w:val="0F243E" w:themeColor="text2" w:themeShade="80"/>
          <w:lang w:eastAsia="en-US"/>
        </w:rPr>
        <w:t>were:</w:t>
      </w:r>
      <w:r w:rsidR="002D0F6E">
        <w:rPr>
          <w:rFonts w:cs="Times New Roman"/>
          <w:color w:val="0F243E" w:themeColor="text2" w:themeShade="80"/>
          <w:lang w:eastAsia="en-US"/>
        </w:rPr>
        <w:t xml:space="preserve"> </w:t>
      </w:r>
      <w:r w:rsidR="006A4FD8">
        <w:rPr>
          <w:rFonts w:cs="Times New Roman"/>
          <w:color w:val="0F243E" w:themeColor="text2" w:themeShade="80"/>
          <w:lang w:eastAsia="en-US"/>
        </w:rPr>
        <w:t xml:space="preserve">distributing free meals at the </w:t>
      </w:r>
      <w:r w:rsidR="002D0F6E">
        <w:rPr>
          <w:rFonts w:cs="Times New Roman"/>
          <w:color w:val="0F243E" w:themeColor="text2" w:themeShade="80"/>
          <w:lang w:eastAsia="en-US"/>
        </w:rPr>
        <w:t>county fair and</w:t>
      </w:r>
      <w:r w:rsidR="006A4FD8">
        <w:rPr>
          <w:rFonts w:cs="Times New Roman"/>
          <w:color w:val="0F243E" w:themeColor="text2" w:themeShade="80"/>
          <w:lang w:eastAsia="en-US"/>
        </w:rPr>
        <w:t xml:space="preserve"> The Healthy Food for All Work Group voting on new priorities for 2016-2017.</w:t>
      </w:r>
    </w:p>
    <w:p w14:paraId="3F06E1FA" w14:textId="78F5DE4C" w:rsidR="00DE7A55" w:rsidRPr="009D7040" w:rsidRDefault="00DE7A55" w:rsidP="00DE7A55">
      <w:pPr>
        <w:pStyle w:val="ListParagraph"/>
        <w:numPr>
          <w:ilvl w:val="0"/>
          <w:numId w:val="18"/>
        </w:numPr>
        <w:shd w:val="clear" w:color="auto" w:fill="FFFFFF"/>
        <w:spacing w:line="480" w:lineRule="auto"/>
        <w:rPr>
          <w:rFonts w:cs="Times New Roman"/>
          <w:i/>
          <w:color w:val="0F243E" w:themeColor="text2" w:themeShade="80"/>
          <w:lang w:eastAsia="en-US"/>
        </w:rPr>
      </w:pPr>
      <w:r>
        <w:rPr>
          <w:rFonts w:cs="Times New Roman"/>
          <w:color w:val="0F243E" w:themeColor="text2" w:themeShade="80"/>
          <w:lang w:eastAsia="en-US"/>
        </w:rPr>
        <w:t xml:space="preserve">Categories that were not selected </w:t>
      </w:r>
      <w:proofErr w:type="gramStart"/>
      <w:r>
        <w:rPr>
          <w:rFonts w:cs="Times New Roman"/>
          <w:color w:val="0F243E" w:themeColor="text2" w:themeShade="80"/>
          <w:lang w:eastAsia="en-US"/>
        </w:rPr>
        <w:t>include:</w:t>
      </w:r>
      <w:proofErr w:type="gramEnd"/>
      <w:r>
        <w:rPr>
          <w:rFonts w:cs="Times New Roman"/>
          <w:color w:val="0F243E" w:themeColor="text2" w:themeShade="80"/>
          <w:lang w:eastAsia="en-US"/>
        </w:rPr>
        <w:t xml:space="preserve"> </w:t>
      </w:r>
      <w:r w:rsidR="003B7A35">
        <w:rPr>
          <w:rFonts w:cs="Times New Roman"/>
          <w:color w:val="0F243E" w:themeColor="text2" w:themeShade="80"/>
          <w:lang w:eastAsia="en-US"/>
        </w:rPr>
        <w:t xml:space="preserve">Child care/preschools, criminal justice, food retailers, local and state health departments, hospitals, media, parks and recreational department, primary care offices, transportation, and youth organizations. </w:t>
      </w:r>
    </w:p>
    <w:p w14:paraId="341ABFE0" w14:textId="77777777" w:rsidR="009B7C86" w:rsidRDefault="009B7C86" w:rsidP="0026302A">
      <w:pPr>
        <w:shd w:val="clear" w:color="auto" w:fill="FFFFFF"/>
        <w:spacing w:line="480" w:lineRule="auto"/>
        <w:rPr>
          <w:rFonts w:cs="Times New Roman"/>
          <w:i/>
          <w:color w:val="0F243E" w:themeColor="text2" w:themeShade="80"/>
          <w:lang w:eastAsia="en-US"/>
        </w:rPr>
      </w:pPr>
    </w:p>
    <w:p w14:paraId="03B45A4E" w14:textId="77777777" w:rsidR="00316BD9" w:rsidRDefault="00316BD9" w:rsidP="0026302A">
      <w:pPr>
        <w:shd w:val="clear" w:color="auto" w:fill="FFFFFF"/>
        <w:spacing w:line="480" w:lineRule="auto"/>
        <w:rPr>
          <w:rFonts w:cs="Times New Roman"/>
          <w:i/>
          <w:color w:val="0F243E" w:themeColor="text2" w:themeShade="80"/>
          <w:lang w:eastAsia="en-US"/>
        </w:rPr>
      </w:pPr>
    </w:p>
    <w:p w14:paraId="16E1B38F" w14:textId="2058A4BB" w:rsidR="00AC5879" w:rsidRDefault="009B7C86" w:rsidP="0026302A">
      <w:pPr>
        <w:shd w:val="clear" w:color="auto" w:fill="FFFFFF"/>
        <w:spacing w:line="480" w:lineRule="auto"/>
        <w:rPr>
          <w:rFonts w:cs="Times New Roman"/>
          <w:i/>
          <w:color w:val="0F243E" w:themeColor="text2" w:themeShade="80"/>
          <w:lang w:eastAsia="en-US"/>
        </w:rPr>
      </w:pPr>
      <w:r w:rsidRPr="00596140">
        <w:rPr>
          <w:noProof/>
          <w:lang w:eastAsia="en-US"/>
        </w:rPr>
        <w:lastRenderedPageBreak/>
        <mc:AlternateContent>
          <mc:Choice Requires="wpg">
            <w:drawing>
              <wp:anchor distT="45720" distB="45720" distL="182880" distR="182880" simplePos="0" relativeHeight="251673088" behindDoc="0" locked="0" layoutInCell="1" allowOverlap="1" wp14:anchorId="29F14F04" wp14:editId="3B4D400A">
                <wp:simplePos x="0" y="0"/>
                <wp:positionH relativeFrom="margin">
                  <wp:posOffset>5145405</wp:posOffset>
                </wp:positionH>
                <wp:positionV relativeFrom="margin">
                  <wp:posOffset>-455163</wp:posOffset>
                </wp:positionV>
                <wp:extent cx="1338580" cy="1764665"/>
                <wp:effectExtent l="0" t="0" r="13970" b="26035"/>
                <wp:wrapSquare wrapText="bothSides"/>
                <wp:docPr id="205" name="Group 205"/>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206" name="Rectangle 206"/>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000C1" w14:textId="77777777" w:rsidR="0008677B" w:rsidRPr="00385E15" w:rsidRDefault="0008677B" w:rsidP="003B7A35">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0" y="252696"/>
                            <a:ext cx="3567448" cy="1046894"/>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6C6377"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26309DD4" w14:textId="77777777" w:rsidR="0008677B" w:rsidRPr="00385E15" w:rsidRDefault="0008677B" w:rsidP="003B7A35">
                              <w:pPr>
                                <w:ind w:left="360" w:hanging="270"/>
                                <w:rPr>
                                  <w:caps/>
                                  <w:color w:val="244061" w:themeColor="accent1" w:themeShade="80"/>
                                  <w:sz w:val="18"/>
                                  <w:szCs w:val="26"/>
                                </w:rPr>
                              </w:pPr>
                            </w:p>
                            <w:p w14:paraId="3223A070"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BCEBB09" w14:textId="77777777" w:rsidR="0008677B" w:rsidRPr="00385E15" w:rsidRDefault="0008677B" w:rsidP="003B7A35">
                              <w:pPr>
                                <w:ind w:left="360" w:hanging="270"/>
                                <w:rPr>
                                  <w:caps/>
                                  <w:color w:val="244061" w:themeColor="accent1" w:themeShade="80"/>
                                  <w:sz w:val="18"/>
                                  <w:szCs w:val="26"/>
                                </w:rPr>
                              </w:pPr>
                            </w:p>
                            <w:p w14:paraId="64EA13A5"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14F04" id="Group 205" o:spid="_x0000_s1040" style="position:absolute;margin-left:405.15pt;margin-top:-35.85pt;width:105.4pt;height:138.95pt;z-index:251673088;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">
                <v:rect id="Rectangle 206"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" fillcolor="#243f60 [1604]" strokecolor="#17365d [2415]" strokeweight="2pt">
                  <v:textbox>
                    <w:txbxContent>
                      <w:p w14:paraId="7EE000C1" w14:textId="77777777" w:rsidR="0008677B" w:rsidRPr="00385E15" w:rsidRDefault="0008677B" w:rsidP="003B7A35">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207" o:spid="_x0000_s1042"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" fillcolor="#eaf1dd [662]" strokecolor="#17365d [2415]" strokeweight=".5pt">
                  <v:textbox inset=",7.2pt,,0">
                    <w:txbxContent>
                      <w:p w14:paraId="316C6377"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26309DD4" w14:textId="77777777" w:rsidR="0008677B" w:rsidRPr="00385E15" w:rsidRDefault="0008677B" w:rsidP="003B7A35">
                        <w:pPr>
                          <w:ind w:left="360" w:hanging="270"/>
                          <w:rPr>
                            <w:caps/>
                            <w:color w:val="244061" w:themeColor="accent1" w:themeShade="80"/>
                            <w:sz w:val="18"/>
                            <w:szCs w:val="26"/>
                          </w:rPr>
                        </w:pPr>
                      </w:p>
                      <w:p w14:paraId="3223A070"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BCEBB09" w14:textId="77777777" w:rsidR="0008677B" w:rsidRPr="00385E15" w:rsidRDefault="0008677B" w:rsidP="003B7A35">
                        <w:pPr>
                          <w:ind w:left="360" w:hanging="270"/>
                          <w:rPr>
                            <w:caps/>
                            <w:color w:val="244061" w:themeColor="accent1" w:themeShade="80"/>
                            <w:sz w:val="18"/>
                            <w:szCs w:val="26"/>
                          </w:rPr>
                        </w:pPr>
                      </w:p>
                      <w:p w14:paraId="64EA13A5" w14:textId="77777777" w:rsidR="0008677B" w:rsidRPr="00385E15" w:rsidRDefault="0008677B" w:rsidP="00291A55">
                        <w:pPr>
                          <w:pStyle w:val="ListParagraph"/>
                          <w:numPr>
                            <w:ilvl w:val="0"/>
                            <w:numId w:val="26"/>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r w:rsidR="00AC5879" w:rsidRPr="00A164C5">
        <w:rPr>
          <w:rFonts w:cs="Times New Roman"/>
          <w:i/>
          <w:color w:val="0F243E" w:themeColor="text2" w:themeShade="80"/>
          <w:lang w:eastAsia="en-US"/>
        </w:rPr>
        <w:t>City</w:t>
      </w:r>
      <w:r w:rsidR="00AC5879">
        <w:rPr>
          <w:rFonts w:cs="Times New Roman"/>
          <w:i/>
          <w:color w:val="0F243E" w:themeColor="text2" w:themeShade="80"/>
          <w:lang w:eastAsia="en-US"/>
        </w:rPr>
        <w:t xml:space="preserve"> Where Activity/Event Took Place</w:t>
      </w:r>
    </w:p>
    <w:p w14:paraId="6BB22C9E" w14:textId="6726660F" w:rsidR="00AC5879" w:rsidRPr="00A164C5" w:rsidRDefault="00AC5879" w:rsidP="00A27C27">
      <w:pPr>
        <w:shd w:val="clear" w:color="auto" w:fill="FFFFFF"/>
        <w:spacing w:line="480" w:lineRule="auto"/>
        <w:rPr>
          <w:rFonts w:cs="Times New Roman"/>
          <w:i/>
          <w:color w:val="0F243E" w:themeColor="text2" w:themeShade="80"/>
          <w:lang w:eastAsia="en-US"/>
        </w:rPr>
      </w:pPr>
      <w:r>
        <w:rPr>
          <w:rFonts w:cs="Times New Roman"/>
          <w:i/>
          <w:noProof/>
          <w:color w:val="0F243E" w:themeColor="text2" w:themeShade="80"/>
          <w:lang w:eastAsia="en-US"/>
        </w:rPr>
        <w:drawing>
          <wp:inline distT="0" distB="0" distL="0" distR="0" wp14:anchorId="5648ED7B" wp14:editId="5870404C">
            <wp:extent cx="4878119" cy="3764280"/>
            <wp:effectExtent l="0" t="0" r="0" b="7620"/>
            <wp:docPr id="6" name="Picture 6" descr="C:\Users\d864s644\AppData\Local\Microsoft\Windows\INetCache\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864s644\AppData\Local\Microsoft\Windows\INetCache\Content.Word\graph.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3672" cy="3776282"/>
                    </a:xfrm>
                    <a:prstGeom prst="rect">
                      <a:avLst/>
                    </a:prstGeom>
                    <a:noFill/>
                    <a:ln>
                      <a:noFill/>
                    </a:ln>
                  </pic:spPr>
                </pic:pic>
              </a:graphicData>
            </a:graphic>
          </wp:inline>
        </w:drawing>
      </w:r>
    </w:p>
    <w:p w14:paraId="7A74DA35" w14:textId="3EB26ACA" w:rsidR="00972331" w:rsidRDefault="00291A55" w:rsidP="00972331">
      <w:pPr>
        <w:pStyle w:val="ListParagraph"/>
        <w:numPr>
          <w:ilvl w:val="0"/>
          <w:numId w:val="24"/>
        </w:numPr>
        <w:spacing w:line="480" w:lineRule="auto"/>
        <w:ind w:left="720"/>
        <w:rPr>
          <w:rFonts w:cs="Times New Roman"/>
          <w:color w:val="0F243E" w:themeColor="text2" w:themeShade="80"/>
        </w:rPr>
      </w:pPr>
      <w:r>
        <w:rPr>
          <w:rFonts w:cs="Times New Roman"/>
          <w:color w:val="0F243E" w:themeColor="text2" w:themeShade="80"/>
        </w:rPr>
        <w:t>Forty-eight entries specified the city where the event or activity took place, with 83%</w:t>
      </w:r>
      <w:r w:rsidRPr="00291A55">
        <w:rPr>
          <w:rFonts w:cs="Times New Roman"/>
          <w:color w:val="0F243E" w:themeColor="text2" w:themeShade="80"/>
        </w:rPr>
        <w:t xml:space="preserve"> </w:t>
      </w:r>
      <w:r>
        <w:rPr>
          <w:rFonts w:cs="Times New Roman"/>
          <w:color w:val="0F243E" w:themeColor="text2" w:themeShade="80"/>
        </w:rPr>
        <w:t>of those occurring in Lawrence</w:t>
      </w:r>
      <w:r w:rsidR="00A27C27">
        <w:rPr>
          <w:rFonts w:cs="Times New Roman"/>
          <w:color w:val="0F243E" w:themeColor="text2" w:themeShade="80"/>
        </w:rPr>
        <w:t xml:space="preserve"> (</w:t>
      </w:r>
      <w:r w:rsidR="00A27C27">
        <w:rPr>
          <w:rFonts w:cs="Times New Roman"/>
          <w:color w:val="0F243E" w:themeColor="text2" w:themeShade="80"/>
          <w:lang w:eastAsia="en-US"/>
        </w:rPr>
        <w:t>N=40)</w:t>
      </w:r>
      <w:r>
        <w:rPr>
          <w:rFonts w:cs="Times New Roman"/>
          <w:color w:val="0F243E" w:themeColor="text2" w:themeShade="80"/>
        </w:rPr>
        <w:t>. The next most common location was all of Douglas Coun</w:t>
      </w:r>
      <w:r w:rsidR="00A27C27">
        <w:rPr>
          <w:rFonts w:cs="Times New Roman"/>
          <w:color w:val="0F243E" w:themeColor="text2" w:themeShade="80"/>
        </w:rPr>
        <w:t>ty (</w:t>
      </w:r>
      <w:r w:rsidR="00A27C27">
        <w:rPr>
          <w:rFonts w:cs="Times New Roman"/>
          <w:color w:val="0F243E" w:themeColor="text2" w:themeShade="80"/>
          <w:lang w:eastAsia="en-US"/>
        </w:rPr>
        <w:t>N=4</w:t>
      </w:r>
      <w:r>
        <w:rPr>
          <w:rFonts w:cs="Times New Roman"/>
          <w:color w:val="0F243E" w:themeColor="text2" w:themeShade="80"/>
        </w:rPr>
        <w:t xml:space="preserve">). </w:t>
      </w:r>
      <w:r w:rsidR="00F7368B" w:rsidRPr="00972331">
        <w:rPr>
          <w:rFonts w:cs="Times New Roman"/>
          <w:color w:val="0F243E" w:themeColor="text2" w:themeShade="80"/>
        </w:rPr>
        <w:t xml:space="preserve">Additional locations for events and activities </w:t>
      </w:r>
      <w:proofErr w:type="gramStart"/>
      <w:r w:rsidR="00F7368B" w:rsidRPr="00972331">
        <w:rPr>
          <w:rFonts w:cs="Times New Roman"/>
          <w:color w:val="0F243E" w:themeColor="text2" w:themeShade="80"/>
        </w:rPr>
        <w:t>were:</w:t>
      </w:r>
      <w:proofErr w:type="gramEnd"/>
      <w:r w:rsidR="00F7368B" w:rsidRPr="00972331">
        <w:rPr>
          <w:rFonts w:cs="Times New Roman"/>
          <w:color w:val="0F243E" w:themeColor="text2" w:themeShade="80"/>
        </w:rPr>
        <w:t xml:space="preserve"> </w:t>
      </w:r>
      <w:r w:rsidR="00A27C27">
        <w:rPr>
          <w:rFonts w:cs="Times New Roman"/>
          <w:color w:val="0F243E" w:themeColor="text2" w:themeShade="80"/>
        </w:rPr>
        <w:t>Baldwin City (</w:t>
      </w:r>
      <w:r w:rsidR="00A27C27">
        <w:rPr>
          <w:rFonts w:cs="Times New Roman"/>
          <w:color w:val="0F243E" w:themeColor="text2" w:themeShade="80"/>
          <w:lang w:eastAsia="en-US"/>
        </w:rPr>
        <w:t>N=2</w:t>
      </w:r>
      <w:r w:rsidRPr="00972331">
        <w:rPr>
          <w:rFonts w:cs="Times New Roman"/>
          <w:color w:val="0F243E" w:themeColor="text2" w:themeShade="80"/>
        </w:rPr>
        <w:t xml:space="preserve">), </w:t>
      </w:r>
      <w:r w:rsidR="00A27C27">
        <w:rPr>
          <w:rFonts w:cs="Times New Roman"/>
          <w:color w:val="0F243E" w:themeColor="text2" w:themeShade="80"/>
        </w:rPr>
        <w:t>Eudora (</w:t>
      </w:r>
      <w:r w:rsidR="00A27C27">
        <w:rPr>
          <w:rFonts w:cs="Times New Roman"/>
          <w:color w:val="0F243E" w:themeColor="text2" w:themeShade="80"/>
          <w:lang w:eastAsia="en-US"/>
        </w:rPr>
        <w:t>N=1</w:t>
      </w:r>
      <w:r w:rsidR="00A27C27">
        <w:rPr>
          <w:rFonts w:cs="Times New Roman"/>
          <w:color w:val="0F243E" w:themeColor="text2" w:themeShade="80"/>
        </w:rPr>
        <w:t>), and Lecompton (</w:t>
      </w:r>
      <w:r w:rsidR="00A27C27">
        <w:rPr>
          <w:rFonts w:cs="Times New Roman"/>
          <w:color w:val="0F243E" w:themeColor="text2" w:themeShade="80"/>
          <w:lang w:eastAsia="en-US"/>
        </w:rPr>
        <w:t>N=1</w:t>
      </w:r>
      <w:r w:rsidRPr="00972331">
        <w:rPr>
          <w:rFonts w:cs="Times New Roman"/>
          <w:color w:val="0F243E" w:themeColor="text2" w:themeShade="80"/>
        </w:rPr>
        <w:t xml:space="preserve">).  </w:t>
      </w:r>
    </w:p>
    <w:p w14:paraId="1E3DED76" w14:textId="4626EC90" w:rsidR="00A27C27" w:rsidRPr="00A27C27" w:rsidRDefault="00A27C27" w:rsidP="00A27C27">
      <w:pPr>
        <w:pStyle w:val="ListParagraph"/>
        <w:numPr>
          <w:ilvl w:val="0"/>
          <w:numId w:val="24"/>
        </w:numPr>
        <w:spacing w:line="480" w:lineRule="auto"/>
        <w:ind w:left="720"/>
        <w:rPr>
          <w:rFonts w:cs="Times New Roman"/>
          <w:color w:val="0F243E" w:themeColor="text2" w:themeShade="80"/>
        </w:rPr>
      </w:pPr>
      <w:r>
        <w:rPr>
          <w:rFonts w:cs="Times New Roman"/>
          <w:color w:val="0F243E" w:themeColor="text2" w:themeShade="80"/>
        </w:rPr>
        <w:t>When looking only at entries coded as services and community changes</w:t>
      </w:r>
      <w:r w:rsidR="00D10F79">
        <w:rPr>
          <w:rFonts w:cs="Times New Roman"/>
          <w:color w:val="0F243E" w:themeColor="text2" w:themeShade="80"/>
        </w:rPr>
        <w:t>,</w:t>
      </w:r>
      <w:r>
        <w:rPr>
          <w:rFonts w:cs="Times New Roman"/>
          <w:color w:val="0F243E" w:themeColor="text2" w:themeShade="80"/>
        </w:rPr>
        <w:t xml:space="preserve"> there are 31 entries: 27 in Lawrence (87%), 2 in all of Douglas County (6%), 1 in Baldwin City (</w:t>
      </w:r>
      <w:r>
        <w:rPr>
          <w:rFonts w:cs="Times New Roman"/>
          <w:color w:val="0F243E" w:themeColor="text2" w:themeShade="80"/>
          <w:lang w:eastAsia="en-US"/>
        </w:rPr>
        <w:t>3%</w:t>
      </w:r>
      <w:r w:rsidRPr="00972331">
        <w:rPr>
          <w:rFonts w:cs="Times New Roman"/>
          <w:color w:val="0F243E" w:themeColor="text2" w:themeShade="80"/>
        </w:rPr>
        <w:t xml:space="preserve">), </w:t>
      </w:r>
      <w:r>
        <w:rPr>
          <w:rFonts w:cs="Times New Roman"/>
          <w:color w:val="0F243E" w:themeColor="text2" w:themeShade="80"/>
        </w:rPr>
        <w:t>1 in Lecompton (</w:t>
      </w:r>
      <w:r>
        <w:rPr>
          <w:rFonts w:cs="Times New Roman"/>
          <w:color w:val="0F243E" w:themeColor="text2" w:themeShade="80"/>
          <w:lang w:eastAsia="en-US"/>
        </w:rPr>
        <w:t>3%</w:t>
      </w:r>
      <w:r>
        <w:rPr>
          <w:rFonts w:cs="Times New Roman"/>
          <w:color w:val="0F243E" w:themeColor="text2" w:themeShade="80"/>
        </w:rPr>
        <w:t>), and zero in Eudora.</w:t>
      </w:r>
      <w:r w:rsidRPr="00972331">
        <w:rPr>
          <w:rFonts w:cs="Times New Roman"/>
          <w:color w:val="0F243E" w:themeColor="text2" w:themeShade="80"/>
        </w:rPr>
        <w:t xml:space="preserve">  </w:t>
      </w:r>
    </w:p>
    <w:p w14:paraId="14450C55" w14:textId="77777777" w:rsidR="005238C7" w:rsidRDefault="005238C7" w:rsidP="00972331">
      <w:pPr>
        <w:spacing w:line="480" w:lineRule="auto"/>
        <w:rPr>
          <w:rFonts w:cs="Times New Roman"/>
          <w:i/>
          <w:color w:val="0F243E" w:themeColor="text2" w:themeShade="80"/>
        </w:rPr>
      </w:pPr>
    </w:p>
    <w:p w14:paraId="7A06E02A" w14:textId="77777777" w:rsidR="005238C7" w:rsidRDefault="005238C7" w:rsidP="00972331">
      <w:pPr>
        <w:spacing w:line="480" w:lineRule="auto"/>
        <w:rPr>
          <w:rFonts w:cs="Times New Roman"/>
          <w:i/>
          <w:color w:val="0F243E" w:themeColor="text2" w:themeShade="80"/>
        </w:rPr>
      </w:pPr>
    </w:p>
    <w:p w14:paraId="51C8A69F" w14:textId="77777777" w:rsidR="005238C7" w:rsidRDefault="005238C7" w:rsidP="00972331">
      <w:pPr>
        <w:spacing w:line="480" w:lineRule="auto"/>
        <w:rPr>
          <w:rFonts w:cs="Times New Roman"/>
          <w:i/>
          <w:color w:val="0F243E" w:themeColor="text2" w:themeShade="80"/>
        </w:rPr>
      </w:pPr>
    </w:p>
    <w:p w14:paraId="5D4E496C" w14:textId="77777777" w:rsidR="005238C7" w:rsidRDefault="005238C7" w:rsidP="00972331">
      <w:pPr>
        <w:spacing w:line="480" w:lineRule="auto"/>
        <w:rPr>
          <w:rFonts w:cs="Times New Roman"/>
          <w:i/>
          <w:color w:val="0F243E" w:themeColor="text2" w:themeShade="80"/>
        </w:rPr>
      </w:pPr>
    </w:p>
    <w:p w14:paraId="7D07EFEE" w14:textId="1CEF638C" w:rsidR="00972331" w:rsidRDefault="00972331" w:rsidP="00972331">
      <w:pPr>
        <w:spacing w:line="480" w:lineRule="auto"/>
        <w:rPr>
          <w:rFonts w:cs="Times New Roman"/>
          <w:i/>
          <w:color w:val="0F243E" w:themeColor="text2" w:themeShade="80"/>
        </w:rPr>
      </w:pPr>
      <w:r>
        <w:rPr>
          <w:rFonts w:cs="Times New Roman"/>
          <w:i/>
          <w:color w:val="0F243E" w:themeColor="text2" w:themeShade="80"/>
        </w:rPr>
        <w:lastRenderedPageBreak/>
        <w:t>Duration of Services and Community Changes</w:t>
      </w:r>
      <w:r w:rsidR="00A27C27" w:rsidRPr="00596140">
        <w:rPr>
          <w:noProof/>
          <w:lang w:eastAsia="en-US"/>
        </w:rPr>
        <mc:AlternateContent>
          <mc:Choice Requires="wpg">
            <w:drawing>
              <wp:anchor distT="45720" distB="45720" distL="182880" distR="182880" simplePos="0" relativeHeight="251677184" behindDoc="0" locked="0" layoutInCell="1" allowOverlap="1" wp14:anchorId="525397B4" wp14:editId="6BEFC4A1">
                <wp:simplePos x="0" y="0"/>
                <wp:positionH relativeFrom="margin">
                  <wp:posOffset>5145405</wp:posOffset>
                </wp:positionH>
                <wp:positionV relativeFrom="margin">
                  <wp:posOffset>-526415</wp:posOffset>
                </wp:positionV>
                <wp:extent cx="1338580" cy="1764665"/>
                <wp:effectExtent l="0" t="0" r="13970" b="26035"/>
                <wp:wrapSquare wrapText="bothSides"/>
                <wp:docPr id="208" name="Group 208"/>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209" name="Rectangle 209"/>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B5592" w14:textId="77777777" w:rsidR="0008677B" w:rsidRPr="00385E15" w:rsidRDefault="0008677B" w:rsidP="00A27C27">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0" y="252696"/>
                            <a:ext cx="3567448" cy="1046894"/>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2E9F06"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499792FA" w14:textId="77777777" w:rsidR="0008677B" w:rsidRPr="00385E15" w:rsidRDefault="0008677B" w:rsidP="00A27C27">
                              <w:pPr>
                                <w:ind w:left="360" w:hanging="270"/>
                                <w:rPr>
                                  <w:caps/>
                                  <w:color w:val="244061" w:themeColor="accent1" w:themeShade="80"/>
                                  <w:sz w:val="18"/>
                                  <w:szCs w:val="26"/>
                                </w:rPr>
                              </w:pPr>
                            </w:p>
                            <w:p w14:paraId="56EE6CF1"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3D63784" w14:textId="77777777" w:rsidR="0008677B" w:rsidRPr="00385E15" w:rsidRDefault="0008677B" w:rsidP="00A27C27">
                              <w:pPr>
                                <w:ind w:left="360" w:hanging="270"/>
                                <w:rPr>
                                  <w:caps/>
                                  <w:color w:val="244061" w:themeColor="accent1" w:themeShade="80"/>
                                  <w:sz w:val="18"/>
                                  <w:szCs w:val="26"/>
                                </w:rPr>
                              </w:pPr>
                            </w:p>
                            <w:p w14:paraId="1C1C6DE4"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397B4" id="Group 208" o:spid="_x0000_s1043" style="position:absolute;margin-left:405.15pt;margin-top:-41.45pt;width:105.4pt;height:138.95pt;z-index:251677184;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">
                <v:rect id="Rectangle 209"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" fillcolor="#243f60 [1604]" strokecolor="#17365d [2415]" strokeweight="2pt">
                  <v:textbox>
                    <w:txbxContent>
                      <w:p w14:paraId="589B5592" w14:textId="77777777" w:rsidR="0008677B" w:rsidRPr="00385E15" w:rsidRDefault="0008677B" w:rsidP="00A27C27">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210" o:spid="_x0000_s1045"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" fillcolor="#eaf1dd [662]" strokecolor="#17365d [2415]" strokeweight=".5pt">
                  <v:textbox inset=",7.2pt,,0">
                    <w:txbxContent>
                      <w:p w14:paraId="5A2E9F06"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499792FA" w14:textId="77777777" w:rsidR="0008677B" w:rsidRPr="00385E15" w:rsidRDefault="0008677B" w:rsidP="00A27C27">
                        <w:pPr>
                          <w:ind w:left="360" w:hanging="270"/>
                          <w:rPr>
                            <w:caps/>
                            <w:color w:val="244061" w:themeColor="accent1" w:themeShade="80"/>
                            <w:sz w:val="18"/>
                            <w:szCs w:val="26"/>
                          </w:rPr>
                        </w:pPr>
                      </w:p>
                      <w:p w14:paraId="56EE6CF1"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3D63784" w14:textId="77777777" w:rsidR="0008677B" w:rsidRPr="00385E15" w:rsidRDefault="0008677B" w:rsidP="00A27C27">
                        <w:pPr>
                          <w:ind w:left="360" w:hanging="270"/>
                          <w:rPr>
                            <w:caps/>
                            <w:color w:val="244061" w:themeColor="accent1" w:themeShade="80"/>
                            <w:sz w:val="18"/>
                            <w:szCs w:val="26"/>
                          </w:rPr>
                        </w:pPr>
                      </w:p>
                      <w:p w14:paraId="1C1C6DE4" w14:textId="77777777" w:rsidR="0008677B" w:rsidRPr="00385E15" w:rsidRDefault="0008677B" w:rsidP="001A5F2B">
                        <w:pPr>
                          <w:pStyle w:val="ListParagraph"/>
                          <w:numPr>
                            <w:ilvl w:val="0"/>
                            <w:numId w:val="29"/>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p>
    <w:p w14:paraId="7039B5D3" w14:textId="1F9F1AB6" w:rsidR="00A27C27" w:rsidRDefault="00D10F79" w:rsidP="00A27C27">
      <w:pPr>
        <w:spacing w:line="480" w:lineRule="auto"/>
        <w:rPr>
          <w:rFonts w:cs="Times New Roman"/>
          <w:i/>
          <w:color w:val="0F243E" w:themeColor="text2" w:themeShade="80"/>
        </w:rPr>
      </w:pPr>
      <w:r>
        <w:rPr>
          <w:rFonts w:cs="Times New Roman"/>
          <w:i/>
          <w:color w:val="0F243E" w:themeColor="text2" w:themeShade="80"/>
        </w:rPr>
        <w:pict w14:anchorId="34CC8BAE">
          <v:shape id="_x0000_i1027" type="#_x0000_t75" style="width:378.4pt;height:292.2pt">
            <v:imagedata r:id="rId32" o:title="graph"/>
          </v:shape>
        </w:pict>
      </w:r>
    </w:p>
    <w:p w14:paraId="20A0F2AB" w14:textId="6C426785" w:rsidR="00CC4C0B" w:rsidRPr="005843AD" w:rsidRDefault="002D5908" w:rsidP="005843AD">
      <w:pPr>
        <w:pStyle w:val="ListParagraph"/>
        <w:numPr>
          <w:ilvl w:val="0"/>
          <w:numId w:val="28"/>
        </w:numPr>
        <w:spacing w:line="480" w:lineRule="auto"/>
        <w:rPr>
          <w:rFonts w:cs="Times New Roman"/>
          <w:color w:val="0F243E" w:themeColor="text2" w:themeShade="80"/>
        </w:rPr>
      </w:pPr>
      <w:r>
        <w:rPr>
          <w:rFonts w:cs="Times New Roman"/>
          <w:color w:val="0F243E" w:themeColor="text2" w:themeShade="80"/>
        </w:rPr>
        <w:t>Out of 24 service and community change event</w:t>
      </w:r>
      <w:r w:rsidR="00832C26">
        <w:rPr>
          <w:rFonts w:cs="Times New Roman"/>
          <w:color w:val="0F243E" w:themeColor="text2" w:themeShade="80"/>
        </w:rPr>
        <w:t>s</w:t>
      </w:r>
      <w:r>
        <w:rPr>
          <w:rFonts w:cs="Times New Roman"/>
          <w:color w:val="0F243E" w:themeColor="text2" w:themeShade="80"/>
        </w:rPr>
        <w:t xml:space="preserve"> that selected a duration</w:t>
      </w:r>
      <w:r w:rsidR="005843AD">
        <w:rPr>
          <w:rFonts w:cs="Times New Roman"/>
          <w:color w:val="0F243E" w:themeColor="text2" w:themeShade="80"/>
        </w:rPr>
        <w:t>, 12</w:t>
      </w:r>
      <w:r>
        <w:rPr>
          <w:rFonts w:cs="Times New Roman"/>
          <w:color w:val="0F243E" w:themeColor="text2" w:themeShade="80"/>
        </w:rPr>
        <w:t xml:space="preserve"> activities</w:t>
      </w:r>
      <w:r w:rsidR="00832C26">
        <w:rPr>
          <w:rFonts w:cs="Times New Roman"/>
          <w:color w:val="0F243E" w:themeColor="text2" w:themeShade="80"/>
        </w:rPr>
        <w:t xml:space="preserve"> were ongoing and 12</w:t>
      </w:r>
      <w:r w:rsidR="005843AD">
        <w:rPr>
          <w:rFonts w:cs="Times New Roman"/>
          <w:color w:val="0F243E" w:themeColor="text2" w:themeShade="80"/>
        </w:rPr>
        <w:t xml:space="preserve"> were one-time events.</w:t>
      </w:r>
    </w:p>
    <w:p w14:paraId="615382BD" w14:textId="569227E7" w:rsidR="005843AD" w:rsidRDefault="005843AD">
      <w:pPr>
        <w:rPr>
          <w:rFonts w:cs="Times New Roman"/>
          <w:b/>
          <w:color w:val="0F243E" w:themeColor="text2" w:themeShade="80"/>
        </w:rPr>
      </w:pPr>
    </w:p>
    <w:p w14:paraId="4011AD8C" w14:textId="5476C83C" w:rsidR="00932109" w:rsidRDefault="00932109">
      <w:pPr>
        <w:rPr>
          <w:rFonts w:cs="Times New Roman"/>
          <w:b/>
          <w:color w:val="0F243E" w:themeColor="text2" w:themeShade="80"/>
        </w:rPr>
      </w:pPr>
    </w:p>
    <w:p w14:paraId="6BEC89D3" w14:textId="4061DCE1" w:rsidR="00932109" w:rsidRDefault="00932109">
      <w:pPr>
        <w:rPr>
          <w:rFonts w:cs="Times New Roman"/>
          <w:b/>
          <w:color w:val="0F243E" w:themeColor="text2" w:themeShade="80"/>
        </w:rPr>
      </w:pPr>
    </w:p>
    <w:p w14:paraId="05637198" w14:textId="567B0931" w:rsidR="00932109" w:rsidRDefault="00932109">
      <w:pPr>
        <w:rPr>
          <w:rFonts w:cs="Times New Roman"/>
          <w:b/>
          <w:color w:val="0F243E" w:themeColor="text2" w:themeShade="80"/>
        </w:rPr>
      </w:pPr>
    </w:p>
    <w:p w14:paraId="491C8EB1" w14:textId="31ABAA5F" w:rsidR="00932109" w:rsidRDefault="00932109">
      <w:pPr>
        <w:rPr>
          <w:rFonts w:cs="Times New Roman"/>
          <w:b/>
          <w:color w:val="0F243E" w:themeColor="text2" w:themeShade="80"/>
        </w:rPr>
      </w:pPr>
    </w:p>
    <w:p w14:paraId="21B3BD14" w14:textId="77777777" w:rsidR="00932109" w:rsidRDefault="00932109">
      <w:pPr>
        <w:rPr>
          <w:rFonts w:cs="Times New Roman"/>
          <w:b/>
          <w:color w:val="0F243E" w:themeColor="text2" w:themeShade="80"/>
        </w:rPr>
      </w:pPr>
    </w:p>
    <w:p w14:paraId="6787244D" w14:textId="77777777" w:rsidR="00932109" w:rsidRDefault="00932109">
      <w:pPr>
        <w:rPr>
          <w:rFonts w:cs="Times New Roman"/>
          <w:b/>
          <w:color w:val="0F243E" w:themeColor="text2" w:themeShade="80"/>
        </w:rPr>
      </w:pPr>
      <w:r>
        <w:rPr>
          <w:rFonts w:cs="Times New Roman"/>
          <w:b/>
          <w:color w:val="0F243E" w:themeColor="text2" w:themeShade="80"/>
        </w:rPr>
        <w:br w:type="page"/>
      </w:r>
    </w:p>
    <w:p w14:paraId="4E93D47A" w14:textId="5E196E28" w:rsidR="001A5F2B" w:rsidRDefault="001A5F2B" w:rsidP="001A5F2B">
      <w:pPr>
        <w:spacing w:line="480" w:lineRule="auto"/>
        <w:rPr>
          <w:rFonts w:cs="Times New Roman"/>
          <w:i/>
          <w:color w:val="0F243E" w:themeColor="text2" w:themeShade="80"/>
        </w:rPr>
      </w:pPr>
      <w:r>
        <w:rPr>
          <w:rFonts w:cs="Times New Roman"/>
          <w:i/>
          <w:color w:val="0F243E" w:themeColor="text2" w:themeShade="80"/>
        </w:rPr>
        <w:lastRenderedPageBreak/>
        <w:t>D</w:t>
      </w:r>
      <w:r w:rsidRPr="00596140">
        <w:rPr>
          <w:noProof/>
          <w:lang w:eastAsia="en-US"/>
        </w:rPr>
        <mc:AlternateContent>
          <mc:Choice Requires="wpg">
            <w:drawing>
              <wp:anchor distT="45720" distB="45720" distL="182880" distR="182880" simplePos="0" relativeHeight="251679232" behindDoc="0" locked="0" layoutInCell="1" allowOverlap="1" wp14:anchorId="184B19F3" wp14:editId="142F39A6">
                <wp:simplePos x="0" y="0"/>
                <wp:positionH relativeFrom="margin">
                  <wp:posOffset>5145405</wp:posOffset>
                </wp:positionH>
                <wp:positionV relativeFrom="margin">
                  <wp:posOffset>-526415</wp:posOffset>
                </wp:positionV>
                <wp:extent cx="1338580" cy="1764665"/>
                <wp:effectExtent l="0" t="0" r="13970" b="26035"/>
                <wp:wrapSquare wrapText="bothSides"/>
                <wp:docPr id="1" name="Group 1"/>
                <wp:cNvGraphicFramePr/>
                <a:graphic xmlns:a="http://schemas.openxmlformats.org/drawingml/2006/main">
                  <a:graphicData uri="http://schemas.microsoft.com/office/word/2010/wordprocessingGroup">
                    <wpg:wgp>
                      <wpg:cNvGrpSpPr/>
                      <wpg:grpSpPr>
                        <a:xfrm>
                          <a:off x="0" y="0"/>
                          <a:ext cx="1338580" cy="1764665"/>
                          <a:chOff x="0" y="0"/>
                          <a:chExt cx="3567448" cy="1299590"/>
                        </a:xfrm>
                      </wpg:grpSpPr>
                      <wps:wsp>
                        <wps:cNvPr id="2" name="Rectangle 2"/>
                        <wps:cNvSpPr/>
                        <wps:spPr>
                          <a:xfrm>
                            <a:off x="0" y="0"/>
                            <a:ext cx="3567448" cy="270605"/>
                          </a:xfrm>
                          <a:prstGeom prst="rect">
                            <a:avLst/>
                          </a:prstGeom>
                          <a:solidFill>
                            <a:schemeClr val="accent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3BCDD" w14:textId="77777777" w:rsidR="001A5F2B" w:rsidRPr="00385E15" w:rsidRDefault="001A5F2B" w:rsidP="001A5F2B">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96"/>
                            <a:ext cx="3567448" cy="1046894"/>
                          </a:xfrm>
                          <a:prstGeom prst="rect">
                            <a:avLst/>
                          </a:prstGeom>
                          <a:solidFill>
                            <a:schemeClr val="accent3">
                              <a:lumMod val="20000"/>
                              <a:lumOff val="80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C3AC75"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6CBBCCF5" w14:textId="77777777" w:rsidR="001A5F2B" w:rsidRPr="00385E15" w:rsidRDefault="001A5F2B" w:rsidP="001A5F2B">
                              <w:pPr>
                                <w:ind w:left="360" w:hanging="270"/>
                                <w:rPr>
                                  <w:caps/>
                                  <w:color w:val="244061" w:themeColor="accent1" w:themeShade="80"/>
                                  <w:sz w:val="18"/>
                                  <w:szCs w:val="26"/>
                                </w:rPr>
                              </w:pPr>
                            </w:p>
                            <w:p w14:paraId="7BB2C5A4"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455217D" w14:textId="77777777" w:rsidR="001A5F2B" w:rsidRPr="00385E15" w:rsidRDefault="001A5F2B" w:rsidP="001A5F2B">
                              <w:pPr>
                                <w:ind w:left="360" w:hanging="270"/>
                                <w:rPr>
                                  <w:caps/>
                                  <w:color w:val="244061" w:themeColor="accent1" w:themeShade="80"/>
                                  <w:sz w:val="18"/>
                                  <w:szCs w:val="26"/>
                                </w:rPr>
                              </w:pPr>
                            </w:p>
                            <w:p w14:paraId="20F26418"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4B19F3" id="Group 1" o:spid="_x0000_s1046" style="position:absolute;margin-left:405.15pt;margin-top:-41.45pt;width:105.4pt;height:138.95pt;z-index:251679232;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">
                <v:rect id="Rectangle 2"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" fillcolor="#243f60 [1604]" strokecolor="#17365d [2415]" strokeweight="2pt">
                  <v:textbox>
                    <w:txbxContent>
                      <w:p w14:paraId="2153BCDD" w14:textId="77777777" w:rsidR="001A5F2B" w:rsidRPr="00385E15" w:rsidRDefault="001A5F2B" w:rsidP="001A5F2B">
                        <w:pPr>
                          <w:jc w:val="center"/>
                          <w:rPr>
                            <w:rFonts w:asciiTheme="majorHAnsi" w:eastAsiaTheme="majorEastAsia" w:hAnsiTheme="majorHAnsi" w:cstheme="majorBidi"/>
                            <w:color w:val="D6E3BC" w:themeColor="accent3" w:themeTint="66"/>
                            <w:sz w:val="22"/>
                            <w:szCs w:val="28"/>
                          </w:rPr>
                        </w:pPr>
                        <w:r w:rsidRPr="00385E15">
                          <w:rPr>
                            <w:rFonts w:asciiTheme="majorHAnsi" w:eastAsiaTheme="majorEastAsia" w:hAnsiTheme="majorHAnsi" w:cstheme="majorBidi"/>
                            <w:color w:val="D6E3BC" w:themeColor="accent3" w:themeTint="66"/>
                            <w:sz w:val="22"/>
                            <w:szCs w:val="28"/>
                          </w:rPr>
                          <w:t>Questions</w:t>
                        </w:r>
                      </w:p>
                    </w:txbxContent>
                  </v:textbox>
                </v:rect>
                <v:shape id="Text Box 4" o:spid="_x0000_s1048"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" fillcolor="#eaf1dd [662]" strokecolor="#17365d [2415]" strokeweight=".5pt">
                  <v:textbox inset=",7.2pt,,0">
                    <w:txbxContent>
                      <w:p w14:paraId="0BC3AC75"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What are we seeing?</w:t>
                        </w:r>
                      </w:p>
                      <w:p w14:paraId="6CBBCCF5" w14:textId="77777777" w:rsidR="001A5F2B" w:rsidRPr="00385E15" w:rsidRDefault="001A5F2B" w:rsidP="001A5F2B">
                        <w:pPr>
                          <w:ind w:left="360" w:hanging="270"/>
                          <w:rPr>
                            <w:caps/>
                            <w:color w:val="244061" w:themeColor="accent1" w:themeShade="80"/>
                            <w:sz w:val="18"/>
                            <w:szCs w:val="26"/>
                          </w:rPr>
                        </w:pPr>
                      </w:p>
                      <w:p w14:paraId="7BB2C5A4"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What does it mean?</w:t>
                        </w:r>
                      </w:p>
                      <w:p w14:paraId="1455217D" w14:textId="77777777" w:rsidR="001A5F2B" w:rsidRPr="00385E15" w:rsidRDefault="001A5F2B" w:rsidP="001A5F2B">
                        <w:pPr>
                          <w:ind w:left="360" w:hanging="270"/>
                          <w:rPr>
                            <w:caps/>
                            <w:color w:val="244061" w:themeColor="accent1" w:themeShade="80"/>
                            <w:sz w:val="18"/>
                            <w:szCs w:val="26"/>
                          </w:rPr>
                        </w:pPr>
                      </w:p>
                      <w:p w14:paraId="20F26418" w14:textId="77777777" w:rsidR="001A5F2B" w:rsidRPr="00385E15" w:rsidRDefault="001A5F2B" w:rsidP="001A5F2B">
                        <w:pPr>
                          <w:pStyle w:val="ListParagraph"/>
                          <w:numPr>
                            <w:ilvl w:val="0"/>
                            <w:numId w:val="30"/>
                          </w:numPr>
                          <w:ind w:left="360" w:hanging="270"/>
                          <w:rPr>
                            <w:caps/>
                            <w:color w:val="244061" w:themeColor="accent1" w:themeShade="80"/>
                            <w:sz w:val="18"/>
                            <w:szCs w:val="26"/>
                          </w:rPr>
                        </w:pPr>
                        <w:r w:rsidRPr="00385E15">
                          <w:rPr>
                            <w:caps/>
                            <w:color w:val="244061" w:themeColor="accent1" w:themeShade="80"/>
                            <w:sz w:val="18"/>
                            <w:szCs w:val="26"/>
                          </w:rPr>
                          <w:t>Implications for adjustment?</w:t>
                        </w:r>
                      </w:p>
                    </w:txbxContent>
                  </v:textbox>
                </v:shape>
                <w10:wrap type="square" anchorx="margin" anchory="margin"/>
              </v:group>
            </w:pict>
          </mc:Fallback>
        </mc:AlternateContent>
      </w:r>
      <w:r>
        <w:rPr>
          <w:rFonts w:cs="Times New Roman"/>
          <w:i/>
          <w:color w:val="0F243E" w:themeColor="text2" w:themeShade="80"/>
        </w:rPr>
        <w:t>ouglas County Food Assistance Metrics</w:t>
      </w:r>
    </w:p>
    <w:p w14:paraId="10A3DA97" w14:textId="06C5E49A" w:rsidR="001A5F2B" w:rsidRDefault="001A5F2B" w:rsidP="001A5F2B">
      <w:pPr>
        <w:spacing w:line="480" w:lineRule="auto"/>
        <w:rPr>
          <w:rFonts w:cs="Times New Roman"/>
          <w:i/>
          <w:color w:val="0F243E" w:themeColor="text2" w:themeShade="80"/>
        </w:rPr>
      </w:pPr>
      <w:r>
        <w:rPr>
          <w:noProof/>
          <w:lang w:eastAsia="en-US"/>
        </w:rPr>
        <w:drawing>
          <wp:inline distT="0" distB="0" distL="0" distR="0" wp14:anchorId="210DAE73" wp14:editId="24EA2B66">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0DF9F77" w14:textId="77E48D36" w:rsidR="001A5F2B" w:rsidRPr="001A5F2B" w:rsidRDefault="001A5F2B" w:rsidP="001A5F2B">
      <w:pPr>
        <w:pStyle w:val="ListParagraph"/>
        <w:numPr>
          <w:ilvl w:val="0"/>
          <w:numId w:val="28"/>
        </w:numPr>
        <w:spacing w:line="480" w:lineRule="auto"/>
        <w:rPr>
          <w:rFonts w:cs="Times New Roman"/>
          <w:i/>
          <w:color w:val="0F243E" w:themeColor="text2" w:themeShade="80"/>
        </w:rPr>
      </w:pPr>
      <w:r>
        <w:rPr>
          <w:rFonts w:cs="Times New Roman"/>
          <w:color w:val="0F243E" w:themeColor="text2" w:themeShade="80"/>
        </w:rPr>
        <w:t>From 2014 to 2015, there is decreasing trend for average monthly households, adults, and children enrolled in Douglas County Food Assistance.</w:t>
      </w:r>
    </w:p>
    <w:p w14:paraId="60569BF0" w14:textId="701466BF" w:rsidR="001A5F2B" w:rsidRPr="001A5F2B" w:rsidRDefault="001A5F2B" w:rsidP="001A5F2B">
      <w:pPr>
        <w:pStyle w:val="ListParagraph"/>
        <w:numPr>
          <w:ilvl w:val="0"/>
          <w:numId w:val="28"/>
        </w:numPr>
        <w:spacing w:line="480" w:lineRule="auto"/>
        <w:rPr>
          <w:rFonts w:cs="Times New Roman"/>
          <w:i/>
          <w:color w:val="0F243E" w:themeColor="text2" w:themeShade="80"/>
        </w:rPr>
      </w:pPr>
      <w:r>
        <w:rPr>
          <w:rFonts w:cs="Times New Roman"/>
          <w:color w:val="0F243E" w:themeColor="text2" w:themeShade="80"/>
        </w:rPr>
        <w:t>From 2014 to 2016, there is</w:t>
      </w:r>
      <w:r w:rsidR="00D10F79">
        <w:rPr>
          <w:rFonts w:cs="Times New Roman"/>
          <w:color w:val="0F243E" w:themeColor="text2" w:themeShade="80"/>
        </w:rPr>
        <w:t xml:space="preserve"> a</w:t>
      </w:r>
      <w:bookmarkStart w:id="0" w:name="_GoBack"/>
      <w:bookmarkEnd w:id="0"/>
      <w:r>
        <w:rPr>
          <w:rFonts w:cs="Times New Roman"/>
          <w:color w:val="0F243E" w:themeColor="text2" w:themeShade="80"/>
        </w:rPr>
        <w:t xml:space="preserve"> decreasing trend for average monthly total persons enrolled in Douglas County Food Assistance.</w:t>
      </w:r>
    </w:p>
    <w:p w14:paraId="45B57BF1" w14:textId="65EE0228" w:rsidR="001A5F2B" w:rsidRPr="001A5F2B" w:rsidRDefault="001A5F2B" w:rsidP="001A5F2B">
      <w:pPr>
        <w:spacing w:line="480" w:lineRule="auto"/>
        <w:rPr>
          <w:rFonts w:cs="Times New Roman"/>
          <w:i/>
          <w:color w:val="0F243E" w:themeColor="text2" w:themeShade="80"/>
        </w:rPr>
      </w:pPr>
      <w:r>
        <w:rPr>
          <w:noProof/>
          <w:lang w:eastAsia="en-US"/>
        </w:rPr>
        <w:drawing>
          <wp:inline distT="0" distB="0" distL="0" distR="0" wp14:anchorId="165623DC" wp14:editId="01AA7F8D">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45DE60" w14:textId="002D2915" w:rsidR="001A5F2B" w:rsidRPr="001A5F2B" w:rsidRDefault="001A5F2B" w:rsidP="001A5F2B">
      <w:pPr>
        <w:pStyle w:val="ListParagraph"/>
        <w:numPr>
          <w:ilvl w:val="0"/>
          <w:numId w:val="31"/>
        </w:numPr>
        <w:spacing w:line="480" w:lineRule="auto"/>
        <w:rPr>
          <w:rFonts w:cs="Times New Roman"/>
          <w:i/>
          <w:color w:val="0F243E" w:themeColor="text2" w:themeShade="80"/>
        </w:rPr>
      </w:pPr>
      <w:r>
        <w:rPr>
          <w:rFonts w:cs="Times New Roman"/>
          <w:color w:val="0F243E" w:themeColor="text2" w:themeShade="80"/>
        </w:rPr>
        <w:t>From 2014 to 2016, there is decreasing trend for annual service dollars for Douglas County Food Assistance.</w:t>
      </w:r>
    </w:p>
    <w:p w14:paraId="62CF6E2A" w14:textId="2CA4C4CC" w:rsidR="002655BD" w:rsidRDefault="002655BD" w:rsidP="00453DE6">
      <w:pPr>
        <w:jc w:val="center"/>
        <w:rPr>
          <w:rFonts w:cs="Times New Roman"/>
          <w:b/>
          <w:color w:val="0F243E" w:themeColor="text2" w:themeShade="80"/>
        </w:rPr>
      </w:pPr>
      <w:r w:rsidRPr="00A164C5">
        <w:rPr>
          <w:rFonts w:cs="Times New Roman"/>
          <w:b/>
          <w:color w:val="0F243E" w:themeColor="text2" w:themeShade="80"/>
        </w:rPr>
        <w:lastRenderedPageBreak/>
        <w:t>A</w:t>
      </w:r>
      <w:r>
        <w:rPr>
          <w:rFonts w:cs="Times New Roman"/>
          <w:b/>
          <w:color w:val="0F243E" w:themeColor="text2" w:themeShade="80"/>
        </w:rPr>
        <w:t>ccomplishment Listing</w:t>
      </w:r>
    </w:p>
    <w:p w14:paraId="03DF87E0" w14:textId="579BB04F" w:rsidR="00BB605B" w:rsidRDefault="00BB605B" w:rsidP="00964EAA">
      <w:pPr>
        <w:rPr>
          <w:rFonts w:cs="Times New Roman"/>
          <w:b/>
          <w:color w:val="0F243E" w:themeColor="text2" w:themeShade="80"/>
        </w:rPr>
      </w:pPr>
    </w:p>
    <w:tbl>
      <w:tblPr>
        <w:tblStyle w:val="TableGrid"/>
        <w:tblW w:w="9648" w:type="dxa"/>
        <w:tblLook w:val="04A0" w:firstRow="1" w:lastRow="0" w:firstColumn="1" w:lastColumn="0" w:noHBand="0" w:noVBand="1"/>
      </w:tblPr>
      <w:tblGrid>
        <w:gridCol w:w="2178"/>
        <w:gridCol w:w="810"/>
        <w:gridCol w:w="6660"/>
      </w:tblGrid>
      <w:tr w:rsidR="00BB605B" w:rsidRPr="002F6EA1" w14:paraId="4DC55FAF" w14:textId="77777777" w:rsidTr="001A3101">
        <w:tc>
          <w:tcPr>
            <w:tcW w:w="2178" w:type="dxa"/>
            <w:shd w:val="clear" w:color="auto" w:fill="17365D" w:themeFill="text2" w:themeFillShade="BF"/>
          </w:tcPr>
          <w:p w14:paraId="5D2C0A4A" w14:textId="4360576C" w:rsidR="00BB605B" w:rsidRPr="00BB605B" w:rsidRDefault="00BB605B" w:rsidP="000472AC">
            <w:pPr>
              <w:jc w:val="center"/>
              <w:rPr>
                <w:rFonts w:cs="Times New Roman"/>
                <w:b/>
                <w:color w:val="FFFFFF" w:themeColor="background1"/>
              </w:rPr>
            </w:pPr>
            <w:r>
              <w:rPr>
                <w:rFonts w:cs="Times New Roman"/>
                <w:b/>
                <w:color w:val="FFFFFF" w:themeColor="background1"/>
                <w:sz w:val="24"/>
              </w:rPr>
              <w:t>Activity Type</w:t>
            </w:r>
          </w:p>
        </w:tc>
        <w:tc>
          <w:tcPr>
            <w:tcW w:w="810" w:type="dxa"/>
            <w:shd w:val="clear" w:color="auto" w:fill="17365D" w:themeFill="text2" w:themeFillShade="BF"/>
          </w:tcPr>
          <w:p w14:paraId="7D938FA5" w14:textId="718A0773" w:rsidR="00BB605B" w:rsidRPr="00BB605B" w:rsidRDefault="00BB605B" w:rsidP="000472AC">
            <w:pPr>
              <w:jc w:val="center"/>
              <w:rPr>
                <w:rFonts w:cs="Times New Roman"/>
                <w:b/>
                <w:color w:val="FFFFFF" w:themeColor="background1"/>
              </w:rPr>
            </w:pPr>
            <w:r>
              <w:rPr>
                <w:rFonts w:cs="Times New Roman"/>
                <w:b/>
                <w:color w:val="FFFFFF" w:themeColor="background1"/>
              </w:rPr>
              <w:t>Code</w:t>
            </w:r>
          </w:p>
        </w:tc>
        <w:tc>
          <w:tcPr>
            <w:tcW w:w="6660" w:type="dxa"/>
            <w:shd w:val="clear" w:color="auto" w:fill="17365D" w:themeFill="text2" w:themeFillShade="BF"/>
          </w:tcPr>
          <w:p w14:paraId="20FABA2F" w14:textId="5C61DC51" w:rsidR="00BB605B" w:rsidRPr="00BB605B" w:rsidRDefault="00BB605B" w:rsidP="000472AC">
            <w:pPr>
              <w:jc w:val="center"/>
              <w:rPr>
                <w:rFonts w:cs="Times New Roman"/>
                <w:b/>
                <w:color w:val="FFFFFF" w:themeColor="background1"/>
              </w:rPr>
            </w:pPr>
            <w:r>
              <w:rPr>
                <w:rFonts w:cs="Times New Roman"/>
                <w:b/>
                <w:color w:val="FFFFFF" w:themeColor="background1"/>
              </w:rPr>
              <w:t>Definition</w:t>
            </w:r>
          </w:p>
        </w:tc>
      </w:tr>
      <w:tr w:rsidR="00BB605B" w:rsidRPr="002F6EA1" w14:paraId="4CDDBD7F" w14:textId="77777777" w:rsidTr="001A3101">
        <w:tc>
          <w:tcPr>
            <w:tcW w:w="2178" w:type="dxa"/>
            <w:shd w:val="clear" w:color="auto" w:fill="EAF1DD" w:themeFill="accent3" w:themeFillTint="33"/>
          </w:tcPr>
          <w:p w14:paraId="27F4A8C6" w14:textId="4BB857E2" w:rsidR="00BB605B" w:rsidRPr="00BB605B"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Community/System Change</w:t>
            </w:r>
          </w:p>
        </w:tc>
        <w:tc>
          <w:tcPr>
            <w:tcW w:w="810" w:type="dxa"/>
            <w:shd w:val="clear" w:color="auto" w:fill="EAF1DD" w:themeFill="accent3" w:themeFillTint="33"/>
          </w:tcPr>
          <w:p w14:paraId="6FFB727E" w14:textId="2D08BAD6" w:rsidR="00BB605B" w:rsidRPr="002F6EA1"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CC</w:t>
            </w:r>
          </w:p>
        </w:tc>
        <w:tc>
          <w:tcPr>
            <w:tcW w:w="6660" w:type="dxa"/>
            <w:shd w:val="clear" w:color="auto" w:fill="EAF1DD" w:themeFill="accent3" w:themeFillTint="33"/>
          </w:tcPr>
          <w:p w14:paraId="1C643F51" w14:textId="762FB9C5" w:rsidR="00BB605B" w:rsidRPr="002F6EA1" w:rsidRDefault="000521BD" w:rsidP="000E331C">
            <w:pPr>
              <w:spacing w:afterLines="60" w:after="144"/>
              <w:rPr>
                <w:rFonts w:cs="Times New Roman"/>
                <w:color w:val="0F243E" w:themeColor="text2" w:themeShade="80"/>
              </w:rPr>
            </w:pPr>
            <w:r>
              <w:rPr>
                <w:rFonts w:cs="Times New Roman"/>
                <w:color w:val="0F243E" w:themeColor="text2" w:themeShade="80"/>
              </w:rPr>
              <w:t>A new or modified program, policy, or practice in the community, system, or organization</w:t>
            </w:r>
          </w:p>
        </w:tc>
      </w:tr>
      <w:tr w:rsidR="00BB605B" w:rsidRPr="002F6EA1" w14:paraId="2DB046DF" w14:textId="77777777" w:rsidTr="001A3101">
        <w:tc>
          <w:tcPr>
            <w:tcW w:w="2178" w:type="dxa"/>
            <w:shd w:val="clear" w:color="auto" w:fill="EAF1DD" w:themeFill="accent3" w:themeFillTint="33"/>
          </w:tcPr>
          <w:p w14:paraId="71BB9E61" w14:textId="206A84BF" w:rsidR="00BB605B" w:rsidRPr="00BB605B"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Community Action</w:t>
            </w:r>
          </w:p>
        </w:tc>
        <w:tc>
          <w:tcPr>
            <w:tcW w:w="810" w:type="dxa"/>
            <w:shd w:val="clear" w:color="auto" w:fill="EAF1DD" w:themeFill="accent3" w:themeFillTint="33"/>
          </w:tcPr>
          <w:p w14:paraId="45B7E8FF" w14:textId="57BA5043" w:rsidR="00BB605B" w:rsidRPr="002F6EA1"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CA</w:t>
            </w:r>
          </w:p>
        </w:tc>
        <w:tc>
          <w:tcPr>
            <w:tcW w:w="6660" w:type="dxa"/>
            <w:shd w:val="clear" w:color="auto" w:fill="EAF1DD" w:themeFill="accent3" w:themeFillTint="33"/>
          </w:tcPr>
          <w:p w14:paraId="3B725EEC" w14:textId="53CA6C92" w:rsidR="00BB605B" w:rsidRPr="002F6EA1" w:rsidRDefault="000521BD" w:rsidP="000E331C">
            <w:pPr>
              <w:spacing w:afterLines="60" w:after="144"/>
              <w:rPr>
                <w:rFonts w:cs="Times New Roman"/>
                <w:color w:val="0F243E" w:themeColor="text2" w:themeShade="80"/>
              </w:rPr>
            </w:pPr>
            <w:r>
              <w:rPr>
                <w:rFonts w:cs="Times New Roman"/>
                <w:color w:val="0F243E" w:themeColor="text2" w:themeShade="80"/>
              </w:rPr>
              <w:t>Action to bring about a specific new or modified program, policy, or practice in the community or system.</w:t>
            </w:r>
          </w:p>
        </w:tc>
      </w:tr>
      <w:tr w:rsidR="000521BD" w:rsidRPr="002F6EA1" w14:paraId="3EDF3794" w14:textId="77777777" w:rsidTr="001A3101">
        <w:tc>
          <w:tcPr>
            <w:tcW w:w="2178" w:type="dxa"/>
            <w:shd w:val="clear" w:color="auto" w:fill="EAF1DD" w:themeFill="accent3" w:themeFillTint="33"/>
          </w:tcPr>
          <w:p w14:paraId="6C343947" w14:textId="21B15CA1" w:rsidR="000521BD"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Development Activity</w:t>
            </w:r>
          </w:p>
        </w:tc>
        <w:tc>
          <w:tcPr>
            <w:tcW w:w="810" w:type="dxa"/>
            <w:shd w:val="clear" w:color="auto" w:fill="EAF1DD" w:themeFill="accent3" w:themeFillTint="33"/>
          </w:tcPr>
          <w:p w14:paraId="2A8648D0" w14:textId="6D083675" w:rsidR="000521BD"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DA</w:t>
            </w:r>
          </w:p>
        </w:tc>
        <w:tc>
          <w:tcPr>
            <w:tcW w:w="6660" w:type="dxa"/>
            <w:shd w:val="clear" w:color="auto" w:fill="EAF1DD" w:themeFill="accent3" w:themeFillTint="33"/>
          </w:tcPr>
          <w:p w14:paraId="7CA41C51" w14:textId="46424E7A" w:rsidR="000521BD" w:rsidRDefault="000521BD" w:rsidP="000E331C">
            <w:pPr>
              <w:spacing w:afterLines="60" w:after="144"/>
              <w:rPr>
                <w:rFonts w:cs="Times New Roman"/>
                <w:color w:val="0F243E" w:themeColor="text2" w:themeShade="80"/>
              </w:rPr>
            </w:pPr>
            <w:r>
              <w:rPr>
                <w:rFonts w:cs="Times New Roman"/>
                <w:color w:val="0F243E" w:themeColor="text2" w:themeShade="80"/>
              </w:rPr>
              <w:t>Actions taken to prepare or enable the group to address its goals and objectives.</w:t>
            </w:r>
          </w:p>
        </w:tc>
      </w:tr>
      <w:tr w:rsidR="00BB605B" w:rsidRPr="002F6EA1" w14:paraId="4E77EFE7" w14:textId="77777777" w:rsidTr="001A3101">
        <w:tc>
          <w:tcPr>
            <w:tcW w:w="2178" w:type="dxa"/>
            <w:shd w:val="clear" w:color="auto" w:fill="EAF1DD" w:themeFill="accent3" w:themeFillTint="33"/>
          </w:tcPr>
          <w:p w14:paraId="5E9BA942" w14:textId="0A3EAD44" w:rsidR="00BB605B" w:rsidRPr="00BB605B"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Services Provided</w:t>
            </w:r>
          </w:p>
        </w:tc>
        <w:tc>
          <w:tcPr>
            <w:tcW w:w="810" w:type="dxa"/>
            <w:shd w:val="clear" w:color="auto" w:fill="EAF1DD" w:themeFill="accent3" w:themeFillTint="33"/>
          </w:tcPr>
          <w:p w14:paraId="14B9376D" w14:textId="0B4464C2" w:rsidR="00BB605B" w:rsidRPr="002F6EA1"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SP</w:t>
            </w:r>
          </w:p>
        </w:tc>
        <w:tc>
          <w:tcPr>
            <w:tcW w:w="6660" w:type="dxa"/>
            <w:shd w:val="clear" w:color="auto" w:fill="EAF1DD" w:themeFill="accent3" w:themeFillTint="33"/>
          </w:tcPr>
          <w:p w14:paraId="208FFA09" w14:textId="0E5164E3" w:rsidR="00BB605B" w:rsidRPr="002F6EA1" w:rsidRDefault="000521BD" w:rsidP="000E331C">
            <w:pPr>
              <w:spacing w:afterLines="60" w:after="144"/>
              <w:rPr>
                <w:rFonts w:cs="Times New Roman"/>
                <w:color w:val="0F243E" w:themeColor="text2" w:themeShade="80"/>
              </w:rPr>
            </w:pPr>
            <w:r>
              <w:rPr>
                <w:rFonts w:cs="Times New Roman"/>
                <w:color w:val="0F243E" w:themeColor="text2" w:themeShade="80"/>
              </w:rPr>
              <w:t>Delivery of information, training, or other valued goods or activities to members of the community.</w:t>
            </w:r>
          </w:p>
        </w:tc>
      </w:tr>
      <w:tr w:rsidR="00BB605B" w:rsidRPr="002F6EA1" w14:paraId="7810A921" w14:textId="77777777" w:rsidTr="001A3101">
        <w:trPr>
          <w:trHeight w:val="557"/>
        </w:trPr>
        <w:tc>
          <w:tcPr>
            <w:tcW w:w="2178" w:type="dxa"/>
            <w:shd w:val="clear" w:color="auto" w:fill="EAF1DD" w:themeFill="accent3" w:themeFillTint="33"/>
          </w:tcPr>
          <w:p w14:paraId="6A3B5971" w14:textId="453B43AB" w:rsidR="00BB605B" w:rsidRPr="00BB605B"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Media Coverage</w:t>
            </w:r>
          </w:p>
        </w:tc>
        <w:tc>
          <w:tcPr>
            <w:tcW w:w="810" w:type="dxa"/>
            <w:shd w:val="clear" w:color="auto" w:fill="EAF1DD" w:themeFill="accent3" w:themeFillTint="33"/>
          </w:tcPr>
          <w:p w14:paraId="01E32CCE" w14:textId="68768386" w:rsidR="00BB605B" w:rsidRPr="002F6EA1"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M</w:t>
            </w:r>
          </w:p>
        </w:tc>
        <w:tc>
          <w:tcPr>
            <w:tcW w:w="6660" w:type="dxa"/>
            <w:shd w:val="clear" w:color="auto" w:fill="EAF1DD" w:themeFill="accent3" w:themeFillTint="33"/>
          </w:tcPr>
          <w:p w14:paraId="033A8BC5" w14:textId="4F5499CE" w:rsidR="00BB605B" w:rsidRPr="002F6EA1" w:rsidRDefault="000521BD" w:rsidP="000E331C">
            <w:pPr>
              <w:spacing w:afterLines="60" w:after="144"/>
              <w:rPr>
                <w:rFonts w:cs="Times New Roman"/>
                <w:color w:val="0F243E" w:themeColor="text2" w:themeShade="80"/>
              </w:rPr>
            </w:pPr>
            <w:r>
              <w:rPr>
                <w:rFonts w:cs="Times New Roman"/>
                <w:color w:val="0F243E" w:themeColor="text2" w:themeShade="80"/>
              </w:rPr>
              <w:t>Conveying information about the initiative and its accomplishments to the community through media.</w:t>
            </w:r>
          </w:p>
        </w:tc>
      </w:tr>
      <w:tr w:rsidR="00BB605B" w:rsidRPr="002F6EA1" w14:paraId="1C0E9B6A" w14:textId="77777777" w:rsidTr="001A3101">
        <w:tc>
          <w:tcPr>
            <w:tcW w:w="2178" w:type="dxa"/>
            <w:shd w:val="clear" w:color="auto" w:fill="EAF1DD" w:themeFill="accent3" w:themeFillTint="33"/>
          </w:tcPr>
          <w:p w14:paraId="32356067" w14:textId="3F57B656" w:rsidR="00BB605B" w:rsidRPr="00BB605B"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Resources Generate</w:t>
            </w:r>
            <w:r w:rsidR="0008677B">
              <w:rPr>
                <w:rFonts w:cs="Times New Roman"/>
                <w:b/>
                <w:color w:val="0F243E" w:themeColor="text2" w:themeShade="80"/>
              </w:rPr>
              <w:t>d</w:t>
            </w:r>
          </w:p>
        </w:tc>
        <w:tc>
          <w:tcPr>
            <w:tcW w:w="810" w:type="dxa"/>
            <w:shd w:val="clear" w:color="auto" w:fill="EAF1DD" w:themeFill="accent3" w:themeFillTint="33"/>
          </w:tcPr>
          <w:p w14:paraId="44C026B6" w14:textId="7ED1511F" w:rsidR="00BB605B"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RG</w:t>
            </w:r>
          </w:p>
        </w:tc>
        <w:tc>
          <w:tcPr>
            <w:tcW w:w="6660" w:type="dxa"/>
            <w:shd w:val="clear" w:color="auto" w:fill="EAF1DD" w:themeFill="accent3" w:themeFillTint="33"/>
          </w:tcPr>
          <w:p w14:paraId="1A99DF0C" w14:textId="4B94BF45" w:rsidR="00BB605B" w:rsidRPr="002F6EA1" w:rsidRDefault="000521BD" w:rsidP="000E331C">
            <w:pPr>
              <w:spacing w:afterLines="60" w:after="144"/>
              <w:rPr>
                <w:rFonts w:cs="Times New Roman"/>
                <w:color w:val="0F243E" w:themeColor="text2" w:themeShade="80"/>
              </w:rPr>
            </w:pPr>
            <w:r>
              <w:rPr>
                <w:rFonts w:cs="Times New Roman"/>
                <w:color w:val="0F243E" w:themeColor="text2" w:themeShade="80"/>
              </w:rPr>
              <w:t>Acquisition of resources for the initiative through grants, donations, or gifts in kind.</w:t>
            </w:r>
          </w:p>
        </w:tc>
      </w:tr>
      <w:tr w:rsidR="000521BD" w:rsidRPr="002F6EA1" w14:paraId="20BB0E4C" w14:textId="77777777" w:rsidTr="001A3101">
        <w:tc>
          <w:tcPr>
            <w:tcW w:w="2178" w:type="dxa"/>
            <w:shd w:val="clear" w:color="auto" w:fill="EAF1DD" w:themeFill="accent3" w:themeFillTint="33"/>
          </w:tcPr>
          <w:p w14:paraId="32E70B68" w14:textId="1789990F" w:rsidR="000521BD" w:rsidRDefault="000521BD" w:rsidP="00D950BE">
            <w:pPr>
              <w:spacing w:before="120" w:afterLines="60" w:after="144"/>
              <w:jc w:val="center"/>
              <w:rPr>
                <w:rFonts w:cs="Times New Roman"/>
                <w:b/>
                <w:color w:val="0F243E" w:themeColor="text2" w:themeShade="80"/>
              </w:rPr>
            </w:pPr>
            <w:r>
              <w:rPr>
                <w:rFonts w:cs="Times New Roman"/>
                <w:b/>
                <w:color w:val="0F243E" w:themeColor="text2" w:themeShade="80"/>
              </w:rPr>
              <w:t>Other</w:t>
            </w:r>
          </w:p>
        </w:tc>
        <w:tc>
          <w:tcPr>
            <w:tcW w:w="810" w:type="dxa"/>
            <w:shd w:val="clear" w:color="auto" w:fill="EAF1DD" w:themeFill="accent3" w:themeFillTint="33"/>
          </w:tcPr>
          <w:p w14:paraId="64AD537F" w14:textId="13C353A4" w:rsidR="000521BD" w:rsidRDefault="000521BD" w:rsidP="00D950BE">
            <w:pPr>
              <w:spacing w:before="120" w:afterLines="60" w:after="144"/>
              <w:jc w:val="center"/>
              <w:rPr>
                <w:rFonts w:cs="Times New Roman"/>
                <w:color w:val="0F243E" w:themeColor="text2" w:themeShade="80"/>
              </w:rPr>
            </w:pPr>
            <w:r>
              <w:rPr>
                <w:rFonts w:cs="Times New Roman"/>
                <w:color w:val="0F243E" w:themeColor="text2" w:themeShade="80"/>
              </w:rPr>
              <w:t>O</w:t>
            </w:r>
          </w:p>
        </w:tc>
        <w:tc>
          <w:tcPr>
            <w:tcW w:w="6660" w:type="dxa"/>
            <w:shd w:val="clear" w:color="auto" w:fill="EAF1DD" w:themeFill="accent3" w:themeFillTint="33"/>
          </w:tcPr>
          <w:p w14:paraId="68690A3F" w14:textId="10D6E200" w:rsidR="000521BD" w:rsidRDefault="000521BD" w:rsidP="000E331C">
            <w:pPr>
              <w:spacing w:afterLines="60" w:after="144"/>
              <w:rPr>
                <w:rFonts w:cs="Times New Roman"/>
                <w:color w:val="0F243E" w:themeColor="text2" w:themeShade="80"/>
              </w:rPr>
            </w:pPr>
            <w:r>
              <w:rPr>
                <w:rFonts w:cs="Times New Roman"/>
                <w:color w:val="0F243E" w:themeColor="text2" w:themeShade="80"/>
              </w:rPr>
              <w:t>Items for which no code or definitions have been created</w:t>
            </w:r>
          </w:p>
        </w:tc>
      </w:tr>
    </w:tbl>
    <w:p w14:paraId="67B9C2A3" w14:textId="440C4CD1" w:rsidR="00BB605B" w:rsidRPr="00F545D7" w:rsidRDefault="000521BD" w:rsidP="00BB605B">
      <w:pPr>
        <w:rPr>
          <w:rFonts w:cs="Times New Roman"/>
          <w:color w:val="0F243E" w:themeColor="text2" w:themeShade="80"/>
          <w:sz w:val="22"/>
        </w:rPr>
      </w:pPr>
      <w:r w:rsidRPr="00F545D7">
        <w:rPr>
          <w:rFonts w:cs="Times New Roman"/>
          <w:color w:val="0F243E" w:themeColor="text2" w:themeShade="80"/>
          <w:sz w:val="22"/>
        </w:rPr>
        <w:t>*Rule for double coding:</w:t>
      </w:r>
      <w:r w:rsidR="0008677B" w:rsidRPr="00F545D7">
        <w:rPr>
          <w:rFonts w:cs="Times New Roman"/>
          <w:color w:val="0F243E" w:themeColor="text2" w:themeShade="80"/>
          <w:sz w:val="22"/>
        </w:rPr>
        <w:t xml:space="preserve"> The only double code that is used is Community Change/Services Provided (</w:t>
      </w:r>
      <w:r w:rsidR="00D950BE">
        <w:rPr>
          <w:rFonts w:cs="Times New Roman"/>
          <w:color w:val="0F243E" w:themeColor="text2" w:themeShade="80"/>
          <w:sz w:val="22"/>
        </w:rPr>
        <w:t xml:space="preserve">CC/SP), for the first time </w:t>
      </w:r>
      <w:r w:rsidR="0008677B" w:rsidRPr="00F545D7">
        <w:rPr>
          <w:rFonts w:cs="Times New Roman"/>
          <w:color w:val="0F243E" w:themeColor="text2" w:themeShade="80"/>
          <w:sz w:val="22"/>
        </w:rPr>
        <w:t xml:space="preserve">a service </w:t>
      </w:r>
      <w:proofErr w:type="gramStart"/>
      <w:r w:rsidR="0008677B" w:rsidRPr="00F545D7">
        <w:rPr>
          <w:rFonts w:cs="Times New Roman"/>
          <w:color w:val="0F243E" w:themeColor="text2" w:themeShade="80"/>
          <w:sz w:val="22"/>
        </w:rPr>
        <w:t>is provided</w:t>
      </w:r>
      <w:proofErr w:type="gramEnd"/>
      <w:r w:rsidR="0008677B" w:rsidRPr="00F545D7">
        <w:rPr>
          <w:rFonts w:cs="Times New Roman"/>
          <w:color w:val="0F243E" w:themeColor="text2" w:themeShade="80"/>
          <w:sz w:val="22"/>
        </w:rPr>
        <w:t xml:space="preserve"> in the community.</w:t>
      </w:r>
    </w:p>
    <w:p w14:paraId="632248E8" w14:textId="77777777" w:rsidR="00BB605B" w:rsidRDefault="00BB605B" w:rsidP="002655BD">
      <w:pPr>
        <w:jc w:val="center"/>
        <w:rPr>
          <w:rFonts w:cs="Times New Roman"/>
          <w:b/>
          <w:color w:val="0F243E" w:themeColor="text2" w:themeShade="80"/>
        </w:rPr>
      </w:pPr>
    </w:p>
    <w:tbl>
      <w:tblPr>
        <w:tblStyle w:val="TableGrid"/>
        <w:tblW w:w="9625" w:type="dxa"/>
        <w:tblLayout w:type="fixed"/>
        <w:tblLook w:val="04A0" w:firstRow="1" w:lastRow="0" w:firstColumn="1" w:lastColumn="0" w:noHBand="0" w:noVBand="1"/>
      </w:tblPr>
      <w:tblGrid>
        <w:gridCol w:w="1165"/>
        <w:gridCol w:w="7110"/>
        <w:gridCol w:w="1350"/>
      </w:tblGrid>
      <w:tr w:rsidR="00D92151" w:rsidRPr="00C91DB4" w14:paraId="64E0B8FB" w14:textId="77777777" w:rsidTr="00BB605B">
        <w:tc>
          <w:tcPr>
            <w:tcW w:w="1165" w:type="dxa"/>
            <w:shd w:val="clear" w:color="auto" w:fill="17365D" w:themeFill="text2" w:themeFillShade="BF"/>
            <w:vAlign w:val="bottom"/>
          </w:tcPr>
          <w:p w14:paraId="7264FDE4" w14:textId="77777777" w:rsidR="00D92151" w:rsidRPr="00BB605B" w:rsidRDefault="00D92151" w:rsidP="00DD627B">
            <w:pPr>
              <w:jc w:val="center"/>
              <w:rPr>
                <w:rFonts w:cs="Times New Roman"/>
                <w:b/>
                <w:bCs/>
                <w:color w:val="FFFFFF" w:themeColor="background1"/>
                <w:sz w:val="20"/>
                <w:szCs w:val="20"/>
              </w:rPr>
            </w:pPr>
            <w:r w:rsidRPr="00BB605B">
              <w:rPr>
                <w:rFonts w:cs="Times New Roman"/>
                <w:b/>
                <w:bCs/>
                <w:color w:val="FFFFFF" w:themeColor="background1"/>
                <w:sz w:val="20"/>
                <w:szCs w:val="20"/>
              </w:rPr>
              <w:t>Date</w:t>
            </w:r>
          </w:p>
        </w:tc>
        <w:tc>
          <w:tcPr>
            <w:tcW w:w="7110" w:type="dxa"/>
            <w:shd w:val="clear" w:color="auto" w:fill="17365D" w:themeFill="text2" w:themeFillShade="BF"/>
            <w:vAlign w:val="bottom"/>
          </w:tcPr>
          <w:p w14:paraId="276CFF80" w14:textId="77777777" w:rsidR="00D92151" w:rsidRPr="00BB605B" w:rsidRDefault="00D92151" w:rsidP="00DD627B">
            <w:pPr>
              <w:jc w:val="center"/>
              <w:rPr>
                <w:rFonts w:cs="Times New Roman"/>
                <w:b/>
                <w:bCs/>
                <w:color w:val="FFFFFF" w:themeColor="background1"/>
                <w:sz w:val="20"/>
                <w:szCs w:val="20"/>
              </w:rPr>
            </w:pPr>
            <w:r w:rsidRPr="00BB605B">
              <w:rPr>
                <w:rFonts w:cs="Times New Roman"/>
                <w:b/>
                <w:bCs/>
                <w:color w:val="FFFFFF" w:themeColor="background1"/>
                <w:sz w:val="20"/>
                <w:szCs w:val="20"/>
              </w:rPr>
              <w:t>Description of Activity/Event</w:t>
            </w:r>
          </w:p>
        </w:tc>
        <w:tc>
          <w:tcPr>
            <w:tcW w:w="1350" w:type="dxa"/>
            <w:shd w:val="clear" w:color="auto" w:fill="17365D" w:themeFill="text2" w:themeFillShade="BF"/>
            <w:vAlign w:val="bottom"/>
          </w:tcPr>
          <w:p w14:paraId="1B92AC17" w14:textId="77777777" w:rsidR="00D92151" w:rsidRPr="00BB605B" w:rsidRDefault="00D92151" w:rsidP="00DD627B">
            <w:pPr>
              <w:jc w:val="center"/>
              <w:rPr>
                <w:rFonts w:cs="Times New Roman"/>
                <w:b/>
                <w:bCs/>
                <w:color w:val="FFFFFF" w:themeColor="background1"/>
                <w:sz w:val="20"/>
                <w:szCs w:val="20"/>
              </w:rPr>
            </w:pPr>
            <w:r w:rsidRPr="00BB605B">
              <w:rPr>
                <w:rFonts w:cs="Times New Roman"/>
                <w:b/>
                <w:bCs/>
                <w:color w:val="FFFFFF" w:themeColor="background1"/>
                <w:sz w:val="20"/>
                <w:szCs w:val="20"/>
              </w:rPr>
              <w:t>Code(s):</w:t>
            </w:r>
          </w:p>
        </w:tc>
      </w:tr>
      <w:tr w:rsidR="00D92151" w:rsidRPr="00C91DB4" w14:paraId="7A19159C" w14:textId="77777777" w:rsidTr="00DD627B">
        <w:tc>
          <w:tcPr>
            <w:tcW w:w="1165" w:type="dxa"/>
            <w:vAlign w:val="bottom"/>
          </w:tcPr>
          <w:p w14:paraId="1C257217" w14:textId="77777777" w:rsidR="00D92151" w:rsidRPr="00C91DB4" w:rsidRDefault="00D92151" w:rsidP="00DD627B">
            <w:pPr>
              <w:rPr>
                <w:rFonts w:cs="Times New Roman"/>
                <w:color w:val="000000"/>
                <w:sz w:val="20"/>
                <w:szCs w:val="20"/>
              </w:rPr>
            </w:pPr>
            <w:r w:rsidRPr="00C91DB4">
              <w:rPr>
                <w:rFonts w:cs="Times New Roman"/>
                <w:color w:val="000000"/>
                <w:sz w:val="20"/>
                <w:szCs w:val="20"/>
              </w:rPr>
              <w:t>6/28/2017</w:t>
            </w:r>
          </w:p>
        </w:tc>
        <w:tc>
          <w:tcPr>
            <w:tcW w:w="7110" w:type="dxa"/>
            <w:vAlign w:val="bottom"/>
          </w:tcPr>
          <w:p w14:paraId="6396AE53" w14:textId="17948370" w:rsidR="00D92151" w:rsidRPr="00C91DB4" w:rsidRDefault="00D92151" w:rsidP="0008677B">
            <w:pPr>
              <w:rPr>
                <w:rFonts w:cs="Times New Roman"/>
                <w:color w:val="000000"/>
                <w:sz w:val="20"/>
                <w:szCs w:val="20"/>
              </w:rPr>
            </w:pPr>
            <w:r w:rsidRPr="00C91DB4">
              <w:rPr>
                <w:rFonts w:cs="Times New Roman"/>
                <w:color w:val="000000"/>
                <w:sz w:val="20"/>
                <w:szCs w:val="20"/>
              </w:rPr>
              <w:t xml:space="preserve">"The Food System Plan was unanimously adopted by the Douglas County Commission on June 28. The City of Lawrence will consider the plan for adoption on its July 11 Consent Agenda...The final plan </w:t>
            </w:r>
            <w:proofErr w:type="gramStart"/>
            <w:r w:rsidRPr="00C91DB4">
              <w:rPr>
                <w:rFonts w:cs="Times New Roman"/>
                <w:color w:val="000000"/>
                <w:sz w:val="20"/>
                <w:szCs w:val="20"/>
              </w:rPr>
              <w:t>will be subsequently incorporated</w:t>
            </w:r>
            <w:proofErr w:type="gramEnd"/>
            <w:r w:rsidRPr="00C91DB4">
              <w:rPr>
                <w:rFonts w:cs="Times New Roman"/>
                <w:color w:val="000000"/>
                <w:sz w:val="20"/>
                <w:szCs w:val="20"/>
              </w:rPr>
              <w:t xml:space="preserve"> by reference into the revised comprehensive plan (in development). The plan will then serve as the guiding document for the Council, staff, and the Douglas County community to build a stronger local food system." </w:t>
            </w:r>
          </w:p>
        </w:tc>
        <w:tc>
          <w:tcPr>
            <w:tcW w:w="1350" w:type="dxa"/>
            <w:vAlign w:val="bottom"/>
          </w:tcPr>
          <w:p w14:paraId="26AA9B6B"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4C510CCD" w14:textId="77777777" w:rsidTr="00DD627B">
        <w:tc>
          <w:tcPr>
            <w:tcW w:w="1165" w:type="dxa"/>
            <w:vAlign w:val="bottom"/>
          </w:tcPr>
          <w:p w14:paraId="2F5EF54A" w14:textId="77777777" w:rsidR="00D92151" w:rsidRPr="00C91DB4" w:rsidRDefault="00D92151" w:rsidP="00DD627B">
            <w:pPr>
              <w:rPr>
                <w:rFonts w:cs="Times New Roman"/>
                <w:color w:val="000000"/>
                <w:sz w:val="20"/>
                <w:szCs w:val="20"/>
              </w:rPr>
            </w:pPr>
            <w:r w:rsidRPr="00C91DB4">
              <w:rPr>
                <w:rFonts w:cs="Times New Roman"/>
                <w:color w:val="000000"/>
                <w:sz w:val="20"/>
                <w:szCs w:val="20"/>
              </w:rPr>
              <w:t>6/17/2017</w:t>
            </w:r>
          </w:p>
        </w:tc>
        <w:tc>
          <w:tcPr>
            <w:tcW w:w="7110" w:type="dxa"/>
            <w:vAlign w:val="bottom"/>
          </w:tcPr>
          <w:p w14:paraId="68F4D5D9"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Sunrise Project (http://www.sunriseprojectks.org/) had their grand opening to the community on June 17, 2017 from 5-8 PM.</w:t>
            </w:r>
            <w:r w:rsidRPr="00C91DB4">
              <w:rPr>
                <w:rFonts w:cs="Times New Roman"/>
                <w:color w:val="000000"/>
                <w:sz w:val="20"/>
                <w:szCs w:val="20"/>
              </w:rPr>
              <w:br/>
            </w:r>
            <w:r w:rsidRPr="00C91DB4">
              <w:rPr>
                <w:rFonts w:cs="Times New Roman"/>
                <w:color w:val="000000"/>
                <w:sz w:val="20"/>
                <w:szCs w:val="20"/>
              </w:rPr>
              <w:br/>
              <w:t xml:space="preserve">The community was invited to see the community kitchen, workshop space and offices, and learn about what the initiative had started and </w:t>
            </w:r>
            <w:proofErr w:type="gramStart"/>
            <w:r w:rsidRPr="00C91DB4">
              <w:rPr>
                <w:rFonts w:cs="Times New Roman"/>
                <w:color w:val="000000"/>
                <w:sz w:val="20"/>
                <w:szCs w:val="20"/>
              </w:rPr>
              <w:t>future plans</w:t>
            </w:r>
            <w:proofErr w:type="gramEnd"/>
            <w:r w:rsidRPr="00C91DB4">
              <w:rPr>
                <w:rFonts w:cs="Times New Roman"/>
                <w:color w:val="000000"/>
                <w:sz w:val="20"/>
                <w:szCs w:val="20"/>
              </w:rPr>
              <w:t xml:space="preserve">. </w:t>
            </w:r>
            <w:proofErr w:type="gramStart"/>
            <w:r w:rsidRPr="00C91DB4">
              <w:rPr>
                <w:rFonts w:cs="Times New Roman"/>
                <w:color w:val="000000"/>
                <w:sz w:val="20"/>
                <w:szCs w:val="20"/>
              </w:rPr>
              <w:t xml:space="preserve">Food was catered by </w:t>
            </w:r>
            <w:proofErr w:type="spellStart"/>
            <w:r w:rsidRPr="00C91DB4">
              <w:rPr>
                <w:rFonts w:cs="Times New Roman"/>
                <w:color w:val="000000"/>
                <w:sz w:val="20"/>
                <w:szCs w:val="20"/>
              </w:rPr>
              <w:t>Culinaria</w:t>
            </w:r>
            <w:proofErr w:type="spellEnd"/>
            <w:proofErr w:type="gramEnd"/>
            <w:r w:rsidRPr="00C91DB4">
              <w:rPr>
                <w:rFonts w:cs="Times New Roman"/>
                <w:color w:val="000000"/>
                <w:sz w:val="20"/>
                <w:szCs w:val="20"/>
              </w:rPr>
              <w:t>, there was music and activities for all ages, and there was a raffle.</w:t>
            </w:r>
          </w:p>
        </w:tc>
        <w:tc>
          <w:tcPr>
            <w:tcW w:w="1350" w:type="dxa"/>
            <w:vAlign w:val="bottom"/>
          </w:tcPr>
          <w:p w14:paraId="13BCC7FE"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171AB9DB" w14:textId="77777777" w:rsidTr="00DD627B">
        <w:tc>
          <w:tcPr>
            <w:tcW w:w="1165" w:type="dxa"/>
            <w:vAlign w:val="bottom"/>
          </w:tcPr>
          <w:p w14:paraId="5C64F0C8" w14:textId="77777777" w:rsidR="00D92151" w:rsidRPr="00C91DB4" w:rsidRDefault="00D92151" w:rsidP="00DD627B">
            <w:pPr>
              <w:rPr>
                <w:rFonts w:cs="Times New Roman"/>
                <w:color w:val="000000"/>
                <w:sz w:val="20"/>
                <w:szCs w:val="20"/>
              </w:rPr>
            </w:pPr>
            <w:r w:rsidRPr="00C91DB4">
              <w:rPr>
                <w:rFonts w:cs="Times New Roman"/>
                <w:color w:val="000000"/>
                <w:sz w:val="20"/>
                <w:szCs w:val="20"/>
              </w:rPr>
              <w:t>6/14/2017</w:t>
            </w:r>
          </w:p>
        </w:tc>
        <w:tc>
          <w:tcPr>
            <w:tcW w:w="7110" w:type="dxa"/>
            <w:vAlign w:val="bottom"/>
          </w:tcPr>
          <w:p w14:paraId="27762078"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On July 14, </w:t>
            </w:r>
            <w:proofErr w:type="gramStart"/>
            <w:r w:rsidRPr="00C91DB4">
              <w:rPr>
                <w:rFonts w:cs="Times New Roman"/>
                <w:color w:val="000000"/>
                <w:sz w:val="20"/>
                <w:szCs w:val="20"/>
              </w:rPr>
              <w:t>2017</w:t>
            </w:r>
            <w:proofErr w:type="gramEnd"/>
            <w:r w:rsidRPr="00C91DB4">
              <w:rPr>
                <w:rFonts w:cs="Times New Roman"/>
                <w:color w:val="000000"/>
                <w:sz w:val="20"/>
                <w:szCs w:val="20"/>
              </w:rPr>
              <w:t xml:space="preserve"> BOOM COMICS hosted a Free Comics and Games event with free lunches provided by Lawrence Public Schools Food Service for ages 1-18 from 11:30 AM - 12:30 PM. </w:t>
            </w:r>
            <w:r w:rsidRPr="00C91DB4">
              <w:rPr>
                <w:rFonts w:cs="Times New Roman"/>
                <w:color w:val="000000"/>
                <w:sz w:val="20"/>
                <w:szCs w:val="20"/>
              </w:rPr>
              <w:br/>
            </w:r>
            <w:r w:rsidRPr="00C91DB4">
              <w:rPr>
                <w:rFonts w:cs="Times New Roman"/>
                <w:color w:val="000000"/>
                <w:sz w:val="20"/>
                <w:szCs w:val="20"/>
              </w:rPr>
              <w:br/>
              <w:t xml:space="preserve">The flyer states Fuel Up 4 Summer Food That's In when School is Out. The website FUELUP4SUMMER.COM </w:t>
            </w:r>
            <w:proofErr w:type="gramStart"/>
            <w:r w:rsidRPr="00C91DB4">
              <w:rPr>
                <w:rFonts w:cs="Times New Roman"/>
                <w:color w:val="000000"/>
                <w:sz w:val="20"/>
                <w:szCs w:val="20"/>
              </w:rPr>
              <w:t>was also provided</w:t>
            </w:r>
            <w:proofErr w:type="gramEnd"/>
            <w:r w:rsidRPr="00C91DB4">
              <w:rPr>
                <w:rFonts w:cs="Times New Roman"/>
                <w:color w:val="000000"/>
                <w:sz w:val="20"/>
                <w:szCs w:val="20"/>
              </w:rPr>
              <w:t xml:space="preserve"> on the flyer.</w:t>
            </w:r>
          </w:p>
        </w:tc>
        <w:tc>
          <w:tcPr>
            <w:tcW w:w="1350" w:type="dxa"/>
            <w:vAlign w:val="bottom"/>
          </w:tcPr>
          <w:p w14:paraId="79C86013"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3C1404A2" w14:textId="77777777" w:rsidTr="00DD627B">
        <w:tc>
          <w:tcPr>
            <w:tcW w:w="1165" w:type="dxa"/>
            <w:vAlign w:val="bottom"/>
          </w:tcPr>
          <w:p w14:paraId="7758D142" w14:textId="77777777" w:rsidR="00D92151" w:rsidRPr="00C91DB4" w:rsidRDefault="00D92151" w:rsidP="00DD627B">
            <w:pPr>
              <w:rPr>
                <w:rFonts w:cs="Times New Roman"/>
                <w:color w:val="000000"/>
                <w:sz w:val="20"/>
                <w:szCs w:val="20"/>
              </w:rPr>
            </w:pPr>
            <w:r w:rsidRPr="00C91DB4">
              <w:rPr>
                <w:rFonts w:cs="Times New Roman"/>
                <w:color w:val="000000"/>
                <w:sz w:val="20"/>
                <w:szCs w:val="20"/>
              </w:rPr>
              <w:t>6/10/2017</w:t>
            </w:r>
          </w:p>
        </w:tc>
        <w:tc>
          <w:tcPr>
            <w:tcW w:w="7110" w:type="dxa"/>
            <w:vAlign w:val="bottom"/>
          </w:tcPr>
          <w:p w14:paraId="2560D4DA"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Sunrise Project had a free self-guided Lawrence Food Garden Tour of personal, community, and school gardens throughout Lawrence, Kansas on 6/10/17 from 9 AM - 12 PM. The aim was to </w:t>
            </w:r>
            <w:proofErr w:type="gramStart"/>
            <w:r w:rsidRPr="00C91DB4">
              <w:rPr>
                <w:rFonts w:cs="Times New Roman"/>
                <w:color w:val="000000"/>
                <w:sz w:val="20"/>
                <w:szCs w:val="20"/>
              </w:rPr>
              <w:t>showcase</w:t>
            </w:r>
            <w:proofErr w:type="gramEnd"/>
            <w:r w:rsidRPr="00C91DB4">
              <w:rPr>
                <w:rFonts w:cs="Times New Roman"/>
                <w:color w:val="000000"/>
                <w:sz w:val="20"/>
                <w:szCs w:val="20"/>
              </w:rPr>
              <w:t xml:space="preserve"> the diversity of food gardens within Lawrence and had gardeners on site to give tours and share garden knowledge and inspiration.</w:t>
            </w:r>
          </w:p>
        </w:tc>
        <w:tc>
          <w:tcPr>
            <w:tcW w:w="1350" w:type="dxa"/>
            <w:vAlign w:val="bottom"/>
          </w:tcPr>
          <w:p w14:paraId="0ED27D0D"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601B9D4E" w14:textId="77777777" w:rsidTr="00DD627B">
        <w:tc>
          <w:tcPr>
            <w:tcW w:w="1165" w:type="dxa"/>
            <w:vAlign w:val="bottom"/>
          </w:tcPr>
          <w:p w14:paraId="67029B6F" w14:textId="77777777" w:rsidR="00D92151" w:rsidRPr="00C91DB4" w:rsidRDefault="00D92151" w:rsidP="00DD627B">
            <w:pPr>
              <w:rPr>
                <w:rFonts w:cs="Times New Roman"/>
                <w:color w:val="000000"/>
                <w:sz w:val="20"/>
                <w:szCs w:val="20"/>
              </w:rPr>
            </w:pPr>
            <w:r w:rsidRPr="00C91DB4">
              <w:rPr>
                <w:rFonts w:cs="Times New Roman"/>
                <w:color w:val="000000"/>
                <w:sz w:val="20"/>
                <w:szCs w:val="20"/>
              </w:rPr>
              <w:t>6/1/2017</w:t>
            </w:r>
          </w:p>
        </w:tc>
        <w:tc>
          <w:tcPr>
            <w:tcW w:w="7110" w:type="dxa"/>
            <w:vAlign w:val="bottom"/>
          </w:tcPr>
          <w:p w14:paraId="6A11D055"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Helen </w:t>
            </w:r>
            <w:proofErr w:type="spellStart"/>
            <w:r w:rsidRPr="00C91DB4">
              <w:rPr>
                <w:rFonts w:cs="Times New Roman"/>
                <w:color w:val="000000"/>
                <w:sz w:val="20"/>
                <w:szCs w:val="20"/>
              </w:rPr>
              <w:t>Schnoes</w:t>
            </w:r>
            <w:proofErr w:type="spellEnd"/>
            <w:r w:rsidRPr="00C91DB4">
              <w:rPr>
                <w:rFonts w:cs="Times New Roman"/>
                <w:color w:val="000000"/>
                <w:sz w:val="20"/>
                <w:szCs w:val="20"/>
              </w:rPr>
              <w:t xml:space="preserve">, Douglas County Food Systems Coordinator, received permission from County Administrator Craig </w:t>
            </w:r>
            <w:proofErr w:type="spellStart"/>
            <w:r w:rsidRPr="00C91DB4">
              <w:rPr>
                <w:rFonts w:cs="Times New Roman"/>
                <w:color w:val="000000"/>
                <w:sz w:val="20"/>
                <w:szCs w:val="20"/>
              </w:rPr>
              <w:t>Weinaug</w:t>
            </w:r>
            <w:proofErr w:type="spellEnd"/>
            <w:r w:rsidRPr="00C91DB4">
              <w:rPr>
                <w:rFonts w:cs="Times New Roman"/>
                <w:color w:val="000000"/>
                <w:sz w:val="20"/>
                <w:szCs w:val="20"/>
              </w:rPr>
              <w:t xml:space="preserve"> to serve as Chair Elect of the Healthy Food for All Work Group.</w:t>
            </w:r>
          </w:p>
        </w:tc>
        <w:tc>
          <w:tcPr>
            <w:tcW w:w="1350" w:type="dxa"/>
            <w:vAlign w:val="bottom"/>
          </w:tcPr>
          <w:p w14:paraId="48723302"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E0BCA02" w14:textId="77777777" w:rsidTr="00DD627B">
        <w:tc>
          <w:tcPr>
            <w:tcW w:w="1165" w:type="dxa"/>
            <w:vAlign w:val="bottom"/>
          </w:tcPr>
          <w:p w14:paraId="1E6EA16A"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6/1/2017</w:t>
            </w:r>
          </w:p>
        </w:tc>
        <w:tc>
          <w:tcPr>
            <w:tcW w:w="7110" w:type="dxa"/>
            <w:vAlign w:val="bottom"/>
          </w:tcPr>
          <w:p w14:paraId="15331E73"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Heartland Community Health Center recently added a commercial glass two-door refrigerator to its food pantry, thanks to a </w:t>
            </w:r>
            <w:proofErr w:type="spellStart"/>
            <w:r w:rsidRPr="00C91DB4">
              <w:rPr>
                <w:rFonts w:cs="Times New Roman"/>
                <w:color w:val="000000"/>
                <w:sz w:val="20"/>
                <w:szCs w:val="20"/>
              </w:rPr>
              <w:t>LiveWell</w:t>
            </w:r>
            <w:proofErr w:type="spellEnd"/>
            <w:r w:rsidRPr="00C91DB4">
              <w:rPr>
                <w:rFonts w:cs="Times New Roman"/>
                <w:color w:val="000000"/>
                <w:sz w:val="20"/>
                <w:szCs w:val="20"/>
              </w:rPr>
              <w:t xml:space="preserve"> Community Wellness Grant through the Douglas County Community Foundation. The refrigerator increased storage capacity of fresh produce, dairy and eggs by 34 percent. "It's great because in the past we've gotten some bigger donations of produce before - like 60-plus pounds - that we weren't able to properly store." Outreach and Enrollment Specialist Brandy </w:t>
            </w:r>
            <w:proofErr w:type="spellStart"/>
            <w:r w:rsidRPr="00C91DB4">
              <w:rPr>
                <w:rFonts w:cs="Times New Roman"/>
                <w:color w:val="000000"/>
                <w:sz w:val="20"/>
                <w:szCs w:val="20"/>
              </w:rPr>
              <w:t>Ordiway</w:t>
            </w:r>
            <w:proofErr w:type="spellEnd"/>
            <w:r w:rsidRPr="00C91DB4">
              <w:rPr>
                <w:rFonts w:cs="Times New Roman"/>
                <w:color w:val="000000"/>
                <w:sz w:val="20"/>
                <w:szCs w:val="20"/>
              </w:rPr>
              <w:t xml:space="preserve"> said. "Some of the food would end up going bad." Heartland provides with families about a week's worth of groceries for healthy meals every month. Families can receive food once per month. Food </w:t>
            </w:r>
            <w:proofErr w:type="gramStart"/>
            <w:r w:rsidRPr="00C91DB4">
              <w:rPr>
                <w:rFonts w:cs="Times New Roman"/>
                <w:color w:val="000000"/>
                <w:sz w:val="20"/>
                <w:szCs w:val="20"/>
              </w:rPr>
              <w:t>is collected</w:t>
            </w:r>
            <w:proofErr w:type="gramEnd"/>
            <w:r w:rsidRPr="00C91DB4">
              <w:rPr>
                <w:rFonts w:cs="Times New Roman"/>
                <w:color w:val="000000"/>
                <w:sz w:val="20"/>
                <w:szCs w:val="20"/>
              </w:rPr>
              <w:t xml:space="preserve"> on a rotating basis from groups throughout the community, including churches, clubs and service organizations.</w:t>
            </w:r>
          </w:p>
        </w:tc>
        <w:tc>
          <w:tcPr>
            <w:tcW w:w="1350" w:type="dxa"/>
            <w:vAlign w:val="bottom"/>
          </w:tcPr>
          <w:p w14:paraId="6523EB6E"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798F7A8F" w14:textId="77777777" w:rsidTr="00DD627B">
        <w:tc>
          <w:tcPr>
            <w:tcW w:w="1165" w:type="dxa"/>
            <w:vAlign w:val="bottom"/>
          </w:tcPr>
          <w:p w14:paraId="1551698C" w14:textId="77777777" w:rsidR="00D92151" w:rsidRPr="00C91DB4" w:rsidRDefault="00D92151" w:rsidP="00DD627B">
            <w:pPr>
              <w:rPr>
                <w:rFonts w:cs="Times New Roman"/>
                <w:color w:val="000000"/>
                <w:sz w:val="20"/>
                <w:szCs w:val="20"/>
              </w:rPr>
            </w:pPr>
            <w:r w:rsidRPr="00C91DB4">
              <w:rPr>
                <w:rFonts w:cs="Times New Roman"/>
                <w:color w:val="000000"/>
                <w:sz w:val="20"/>
                <w:szCs w:val="20"/>
              </w:rPr>
              <w:t>5/24/2017</w:t>
            </w:r>
          </w:p>
        </w:tc>
        <w:tc>
          <w:tcPr>
            <w:tcW w:w="7110" w:type="dxa"/>
            <w:vAlign w:val="bottom"/>
          </w:tcPr>
          <w:p w14:paraId="6F4AE9E3" w14:textId="0AF9B9B5" w:rsidR="00D92151" w:rsidRPr="00C91DB4" w:rsidRDefault="00D92151" w:rsidP="0008677B">
            <w:pPr>
              <w:rPr>
                <w:rFonts w:cs="Times New Roman"/>
                <w:color w:val="000000"/>
                <w:sz w:val="20"/>
                <w:szCs w:val="20"/>
              </w:rPr>
            </w:pPr>
            <w:r w:rsidRPr="00C91DB4">
              <w:rPr>
                <w:rFonts w:cs="Times New Roman"/>
                <w:color w:val="000000"/>
                <w:sz w:val="20"/>
                <w:szCs w:val="20"/>
              </w:rPr>
              <w:t xml:space="preserve">"Douglas County, KS received the Community Health Champion award at the 2017 Kansas State of Wellness Symposium. Douglas County has utilized their Food Policy Council to create a thriving local food system. The County has worked hard to recruit diverse partners including producers, consumers, hunger organizations, local government, non-profits, and private sector organizations to solicit feedback. The have also enhanced the food system by developing a food hub, SNAP Double-Up program at farmers' markets, community gardens, and many other innovative partnerships. Through their engagement and partnership building efforts, they have cultivated a community culture that is supportive of healthy, locally grown foods." - Kansas Alliance for Wellness </w:t>
            </w:r>
            <w:r w:rsidR="0008677B" w:rsidRPr="00C91DB4">
              <w:rPr>
                <w:rFonts w:cs="Times New Roman"/>
                <w:color w:val="000000"/>
                <w:sz w:val="20"/>
                <w:szCs w:val="20"/>
              </w:rPr>
              <w:t>Facebook</w:t>
            </w:r>
            <w:r w:rsidRPr="00C91DB4">
              <w:rPr>
                <w:rFonts w:cs="Times New Roman"/>
                <w:color w:val="000000"/>
                <w:sz w:val="20"/>
                <w:szCs w:val="20"/>
              </w:rPr>
              <w:t xml:space="preserve"> post</w:t>
            </w:r>
          </w:p>
        </w:tc>
        <w:tc>
          <w:tcPr>
            <w:tcW w:w="1350" w:type="dxa"/>
            <w:vAlign w:val="bottom"/>
          </w:tcPr>
          <w:p w14:paraId="27FB94FD"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44192570" w14:textId="77777777" w:rsidTr="00DD627B">
        <w:tc>
          <w:tcPr>
            <w:tcW w:w="1165" w:type="dxa"/>
            <w:vAlign w:val="bottom"/>
          </w:tcPr>
          <w:p w14:paraId="105DB930" w14:textId="77777777" w:rsidR="00D92151" w:rsidRPr="00C91DB4" w:rsidRDefault="00D92151" w:rsidP="00DD627B">
            <w:pPr>
              <w:rPr>
                <w:rFonts w:cs="Times New Roman"/>
                <w:color w:val="000000"/>
                <w:sz w:val="20"/>
                <w:szCs w:val="20"/>
              </w:rPr>
            </w:pPr>
            <w:r w:rsidRPr="00C91DB4">
              <w:rPr>
                <w:rFonts w:cs="Times New Roman"/>
                <w:color w:val="000000"/>
                <w:sz w:val="20"/>
                <w:szCs w:val="20"/>
              </w:rPr>
              <w:t>5/6/2017</w:t>
            </w:r>
          </w:p>
        </w:tc>
        <w:tc>
          <w:tcPr>
            <w:tcW w:w="7110" w:type="dxa"/>
            <w:vAlign w:val="bottom"/>
          </w:tcPr>
          <w:p w14:paraId="76961604"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Sunrise Project hosted its annual Plant Sale on Saturday, April 22nd and Saturday, May 6th, 1-4pm at the Sunrise site: 1501 </w:t>
            </w:r>
            <w:proofErr w:type="spellStart"/>
            <w:r w:rsidRPr="00C91DB4">
              <w:rPr>
                <w:rFonts w:cs="Times New Roman"/>
                <w:color w:val="000000"/>
                <w:sz w:val="20"/>
                <w:szCs w:val="20"/>
              </w:rPr>
              <w:t>Learnard</w:t>
            </w:r>
            <w:proofErr w:type="spellEnd"/>
            <w:r w:rsidRPr="00C91DB4">
              <w:rPr>
                <w:rFonts w:cs="Times New Roman"/>
                <w:color w:val="000000"/>
                <w:sz w:val="20"/>
                <w:szCs w:val="20"/>
              </w:rPr>
              <w:t xml:space="preserve"> Ave. Organic plants included: rhubarb, kale, herbs, chard, lettuce, nasturtium, and native plants. Plant prices will ranged from $3-$4. There was also organic fertilizers and worm castings. Proceeds supported the mission to connect people to good food, the environment and community.</w:t>
            </w:r>
          </w:p>
        </w:tc>
        <w:tc>
          <w:tcPr>
            <w:tcW w:w="1350" w:type="dxa"/>
            <w:vAlign w:val="bottom"/>
          </w:tcPr>
          <w:p w14:paraId="76D77E67"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3472A715" w14:textId="77777777" w:rsidTr="00DD627B">
        <w:tc>
          <w:tcPr>
            <w:tcW w:w="1165" w:type="dxa"/>
            <w:vAlign w:val="bottom"/>
          </w:tcPr>
          <w:p w14:paraId="13BE0272" w14:textId="77777777" w:rsidR="00D92151" w:rsidRPr="00C91DB4" w:rsidRDefault="00D92151" w:rsidP="00DD627B">
            <w:pPr>
              <w:rPr>
                <w:rFonts w:cs="Times New Roman"/>
                <w:color w:val="000000"/>
                <w:sz w:val="20"/>
                <w:szCs w:val="20"/>
              </w:rPr>
            </w:pPr>
            <w:r w:rsidRPr="00C91DB4">
              <w:rPr>
                <w:rFonts w:cs="Times New Roman"/>
                <w:color w:val="000000"/>
                <w:sz w:val="20"/>
                <w:szCs w:val="20"/>
              </w:rPr>
              <w:t>4/23/2017</w:t>
            </w:r>
          </w:p>
        </w:tc>
        <w:tc>
          <w:tcPr>
            <w:tcW w:w="7110" w:type="dxa"/>
            <w:vAlign w:val="bottom"/>
          </w:tcPr>
          <w:p w14:paraId="7B709133"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KU Football </w:t>
            </w:r>
            <w:proofErr w:type="gramStart"/>
            <w:r w:rsidRPr="00C91DB4">
              <w:rPr>
                <w:rFonts w:cs="Times New Roman"/>
                <w:color w:val="000000"/>
                <w:sz w:val="20"/>
                <w:szCs w:val="20"/>
              </w:rPr>
              <w:t>partnered</w:t>
            </w:r>
            <w:proofErr w:type="gramEnd"/>
            <w:r w:rsidRPr="00C91DB4">
              <w:rPr>
                <w:rFonts w:cs="Times New Roman"/>
                <w:color w:val="000000"/>
                <w:sz w:val="20"/>
                <w:szCs w:val="20"/>
              </w:rPr>
              <w:t xml:space="preserve"> to host a sack lunch event to promote the summer feeding program. This event </w:t>
            </w:r>
            <w:proofErr w:type="gramStart"/>
            <w:r w:rsidRPr="00C91DB4">
              <w:rPr>
                <w:rFonts w:cs="Times New Roman"/>
                <w:color w:val="000000"/>
                <w:sz w:val="20"/>
                <w:szCs w:val="20"/>
              </w:rPr>
              <w:t>was held</w:t>
            </w:r>
            <w:proofErr w:type="gramEnd"/>
            <w:r w:rsidRPr="00C91DB4">
              <w:rPr>
                <w:rFonts w:cs="Times New Roman"/>
                <w:color w:val="000000"/>
                <w:sz w:val="20"/>
                <w:szCs w:val="20"/>
              </w:rPr>
              <w:t xml:space="preserve"> Sunday, April 23rd 1 to 3 p.m. at the Lawrence Library Lawn.</w:t>
            </w:r>
          </w:p>
        </w:tc>
        <w:tc>
          <w:tcPr>
            <w:tcW w:w="1350" w:type="dxa"/>
            <w:vAlign w:val="bottom"/>
          </w:tcPr>
          <w:p w14:paraId="287F3DCD"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2FB94562" w14:textId="77777777" w:rsidTr="00DD627B">
        <w:tc>
          <w:tcPr>
            <w:tcW w:w="1165" w:type="dxa"/>
            <w:vAlign w:val="bottom"/>
          </w:tcPr>
          <w:p w14:paraId="2D80A0A7" w14:textId="77777777" w:rsidR="00D92151" w:rsidRPr="00C91DB4" w:rsidRDefault="00D92151" w:rsidP="00DD627B">
            <w:pPr>
              <w:rPr>
                <w:rFonts w:cs="Times New Roman"/>
                <w:color w:val="000000"/>
                <w:sz w:val="20"/>
                <w:szCs w:val="20"/>
              </w:rPr>
            </w:pPr>
            <w:r w:rsidRPr="00C91DB4">
              <w:rPr>
                <w:rFonts w:cs="Times New Roman"/>
                <w:color w:val="000000"/>
                <w:sz w:val="20"/>
                <w:szCs w:val="20"/>
              </w:rPr>
              <w:t>4/22/2017</w:t>
            </w:r>
          </w:p>
        </w:tc>
        <w:tc>
          <w:tcPr>
            <w:tcW w:w="7110" w:type="dxa"/>
            <w:vAlign w:val="bottom"/>
          </w:tcPr>
          <w:p w14:paraId="3AA00035" w14:textId="77777777" w:rsidR="00D92151" w:rsidRPr="00C91DB4" w:rsidRDefault="00D92151" w:rsidP="00DD627B">
            <w:pPr>
              <w:rPr>
                <w:rFonts w:cs="Times New Roman"/>
                <w:color w:val="000000"/>
                <w:sz w:val="20"/>
                <w:szCs w:val="20"/>
              </w:rPr>
            </w:pPr>
            <w:r w:rsidRPr="00C91DB4">
              <w:rPr>
                <w:rFonts w:cs="Times New Roman"/>
                <w:color w:val="000000"/>
                <w:sz w:val="20"/>
                <w:szCs w:val="20"/>
              </w:rPr>
              <w:t>Sunrise Project held an organic transplant sale on Saturday, April 22nd 1 to 4 p.m. Promotion of gardening and eating fresh, healthy, local food.</w:t>
            </w:r>
          </w:p>
        </w:tc>
        <w:tc>
          <w:tcPr>
            <w:tcW w:w="1350" w:type="dxa"/>
            <w:vAlign w:val="bottom"/>
          </w:tcPr>
          <w:p w14:paraId="2734CD6B"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55169431" w14:textId="77777777" w:rsidTr="00DD627B">
        <w:tc>
          <w:tcPr>
            <w:tcW w:w="1165" w:type="dxa"/>
            <w:vAlign w:val="bottom"/>
          </w:tcPr>
          <w:p w14:paraId="71A78D53" w14:textId="77777777" w:rsidR="00D92151" w:rsidRPr="00C91DB4" w:rsidRDefault="00D92151" w:rsidP="00DD627B">
            <w:pPr>
              <w:rPr>
                <w:rFonts w:cs="Times New Roman"/>
                <w:color w:val="000000"/>
                <w:sz w:val="20"/>
                <w:szCs w:val="20"/>
              </w:rPr>
            </w:pPr>
            <w:r w:rsidRPr="00C91DB4">
              <w:rPr>
                <w:rFonts w:cs="Times New Roman"/>
                <w:color w:val="000000"/>
                <w:sz w:val="20"/>
                <w:szCs w:val="20"/>
              </w:rPr>
              <w:t>4/14/2017</w:t>
            </w:r>
          </w:p>
        </w:tc>
        <w:tc>
          <w:tcPr>
            <w:tcW w:w="7110" w:type="dxa"/>
            <w:vAlign w:val="bottom"/>
          </w:tcPr>
          <w:p w14:paraId="43E5A95B" w14:textId="139AC8E3" w:rsidR="00D92151" w:rsidRPr="00C91DB4" w:rsidRDefault="00D92151" w:rsidP="00DD627B">
            <w:pPr>
              <w:rPr>
                <w:rFonts w:cs="Times New Roman"/>
                <w:color w:val="000000"/>
                <w:sz w:val="20"/>
                <w:szCs w:val="20"/>
              </w:rPr>
            </w:pPr>
            <w:r w:rsidRPr="00C91DB4">
              <w:rPr>
                <w:rFonts w:cs="Times New Roman"/>
                <w:color w:val="000000"/>
                <w:sz w:val="20"/>
                <w:szCs w:val="20"/>
              </w:rPr>
              <w:t xml:space="preserve">Elizabeth </w:t>
            </w:r>
            <w:proofErr w:type="spellStart"/>
            <w:r w:rsidRPr="00C91DB4">
              <w:rPr>
                <w:rFonts w:cs="Times New Roman"/>
                <w:color w:val="000000"/>
                <w:sz w:val="20"/>
                <w:szCs w:val="20"/>
              </w:rPr>
              <w:t>Keever</w:t>
            </w:r>
            <w:proofErr w:type="spellEnd"/>
            <w:r w:rsidRPr="00C91DB4">
              <w:rPr>
                <w:rFonts w:cs="Times New Roman"/>
                <w:color w:val="000000"/>
                <w:sz w:val="20"/>
                <w:szCs w:val="20"/>
              </w:rPr>
              <w:t xml:space="preserve"> of Just Food created Healthy Pantry posters/ fliers/ promotional materials that </w:t>
            </w:r>
            <w:proofErr w:type="gramStart"/>
            <w:r w:rsidRPr="00C91DB4">
              <w:rPr>
                <w:rFonts w:cs="Times New Roman"/>
                <w:color w:val="000000"/>
                <w:sz w:val="20"/>
                <w:szCs w:val="20"/>
              </w:rPr>
              <w:t>were presented to and approved for use by the group</w:t>
            </w:r>
            <w:proofErr w:type="gramEnd"/>
            <w:r w:rsidRPr="00C91DB4">
              <w:rPr>
                <w:rFonts w:cs="Times New Roman"/>
                <w:color w:val="000000"/>
                <w:sz w:val="20"/>
                <w:szCs w:val="20"/>
              </w:rPr>
              <w:t xml:space="preserve">. These materials </w:t>
            </w:r>
            <w:proofErr w:type="gramStart"/>
            <w:r w:rsidRPr="00C91DB4">
              <w:rPr>
                <w:rFonts w:cs="Times New Roman"/>
                <w:color w:val="000000"/>
                <w:sz w:val="20"/>
                <w:szCs w:val="20"/>
              </w:rPr>
              <w:t>will now be distributed</w:t>
            </w:r>
            <w:proofErr w:type="gramEnd"/>
            <w:r w:rsidRPr="00C91DB4">
              <w:rPr>
                <w:rFonts w:cs="Times New Roman"/>
                <w:color w:val="000000"/>
                <w:sz w:val="20"/>
                <w:szCs w:val="20"/>
              </w:rPr>
              <w:t xml:space="preserve"> to groups assisting with food drives to promote donation of healthy items.</w:t>
            </w:r>
            <w:r w:rsidRPr="00C91DB4">
              <w:rPr>
                <w:rFonts w:cs="Times New Roman"/>
                <w:color w:val="000000"/>
                <w:sz w:val="20"/>
                <w:szCs w:val="20"/>
              </w:rPr>
              <w:br/>
            </w:r>
            <w:r w:rsidRPr="00C91DB4">
              <w:rPr>
                <w:rFonts w:cs="Times New Roman"/>
                <w:color w:val="000000"/>
                <w:sz w:val="20"/>
                <w:szCs w:val="20"/>
              </w:rPr>
              <w:br/>
              <w:t>LDCHD will use a portion of the remaining Kansas Health Foundation funding to purchase quarter sheet printing and posters of materials. Will also look into ordering window clings as a way to honor parti</w:t>
            </w:r>
            <w:r w:rsidR="0008677B">
              <w:rPr>
                <w:rFonts w:cs="Times New Roman"/>
                <w:color w:val="000000"/>
                <w:sz w:val="20"/>
                <w:szCs w:val="20"/>
              </w:rPr>
              <w:t>cipating pantries (will include</w:t>
            </w:r>
            <w:r w:rsidRPr="00C91DB4">
              <w:rPr>
                <w:rFonts w:cs="Times New Roman"/>
                <w:color w:val="000000"/>
                <w:sz w:val="20"/>
                <w:szCs w:val="20"/>
              </w:rPr>
              <w:t xml:space="preserve"> logos from the bottom corner of new promotional materials). Need </w:t>
            </w:r>
            <w:proofErr w:type="gramStart"/>
            <w:r w:rsidRPr="00C91DB4">
              <w:rPr>
                <w:rFonts w:cs="Times New Roman"/>
                <w:color w:val="000000"/>
                <w:sz w:val="20"/>
                <w:szCs w:val="20"/>
              </w:rPr>
              <w:t>to also make</w:t>
            </w:r>
            <w:proofErr w:type="gramEnd"/>
            <w:r w:rsidRPr="00C91DB4">
              <w:rPr>
                <w:rFonts w:cs="Times New Roman"/>
                <w:color w:val="000000"/>
                <w:sz w:val="20"/>
                <w:szCs w:val="20"/>
              </w:rPr>
              <w:t xml:space="preserve"> social media versions of the materials.</w:t>
            </w:r>
          </w:p>
        </w:tc>
        <w:tc>
          <w:tcPr>
            <w:tcW w:w="1350" w:type="dxa"/>
            <w:vAlign w:val="bottom"/>
          </w:tcPr>
          <w:p w14:paraId="5C9ED9CE"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2F87C50A" w14:textId="77777777" w:rsidTr="00DD627B">
        <w:tc>
          <w:tcPr>
            <w:tcW w:w="1165" w:type="dxa"/>
            <w:vAlign w:val="bottom"/>
          </w:tcPr>
          <w:p w14:paraId="5E400C44" w14:textId="77777777" w:rsidR="00D92151" w:rsidRPr="00C91DB4" w:rsidRDefault="00D92151" w:rsidP="00DD627B">
            <w:pPr>
              <w:rPr>
                <w:rFonts w:cs="Times New Roman"/>
                <w:color w:val="000000"/>
                <w:sz w:val="20"/>
                <w:szCs w:val="20"/>
              </w:rPr>
            </w:pPr>
            <w:r w:rsidRPr="00C91DB4">
              <w:rPr>
                <w:rFonts w:cs="Times New Roman"/>
                <w:color w:val="000000"/>
                <w:sz w:val="20"/>
                <w:szCs w:val="20"/>
              </w:rPr>
              <w:t>4/12/2017</w:t>
            </w:r>
          </w:p>
        </w:tc>
        <w:tc>
          <w:tcPr>
            <w:tcW w:w="7110" w:type="dxa"/>
            <w:vAlign w:val="bottom"/>
          </w:tcPr>
          <w:p w14:paraId="5A237F31" w14:textId="52FCD74C" w:rsidR="00D92151" w:rsidRPr="00C91DB4" w:rsidRDefault="0008677B" w:rsidP="00DD627B">
            <w:pPr>
              <w:rPr>
                <w:rFonts w:cs="Times New Roman"/>
                <w:color w:val="000000"/>
                <w:sz w:val="20"/>
                <w:szCs w:val="20"/>
              </w:rPr>
            </w:pPr>
            <w:r>
              <w:rPr>
                <w:rFonts w:cs="Times New Roman"/>
                <w:color w:val="000000"/>
                <w:sz w:val="20"/>
                <w:szCs w:val="20"/>
              </w:rPr>
              <w:t xml:space="preserve">Just Food </w:t>
            </w:r>
            <w:r w:rsidR="00D92151" w:rsidRPr="00C91DB4">
              <w:rPr>
                <w:rFonts w:cs="Times New Roman"/>
                <w:color w:val="000000"/>
                <w:sz w:val="20"/>
                <w:szCs w:val="20"/>
              </w:rPr>
              <w:t xml:space="preserve">launched Pots and Pan-try, a kitchen supply pantry. "We believe that when our families have the tools necessary, they will cook at home more frequently and the nutritional value of those foods will increase," Executive Director Elizabeth </w:t>
            </w:r>
            <w:proofErr w:type="spellStart"/>
            <w:r w:rsidR="00D92151" w:rsidRPr="00C91DB4">
              <w:rPr>
                <w:rFonts w:cs="Times New Roman"/>
                <w:color w:val="000000"/>
                <w:sz w:val="20"/>
                <w:szCs w:val="20"/>
              </w:rPr>
              <w:t>Keever</w:t>
            </w:r>
            <w:proofErr w:type="spellEnd"/>
            <w:r w:rsidR="00D92151" w:rsidRPr="00C91DB4">
              <w:rPr>
                <w:rFonts w:cs="Times New Roman"/>
                <w:color w:val="000000"/>
                <w:sz w:val="20"/>
                <w:szCs w:val="20"/>
              </w:rPr>
              <w:t xml:space="preserve"> said. "This will result in healthier Douglas County residents spending less money on eating out and more time cooking healthy food at home." Just Food is accepting donations of </w:t>
            </w:r>
            <w:proofErr w:type="gramStart"/>
            <w:r w:rsidR="00D92151" w:rsidRPr="00C91DB4">
              <w:rPr>
                <w:rFonts w:cs="Times New Roman"/>
                <w:color w:val="000000"/>
                <w:sz w:val="20"/>
                <w:szCs w:val="20"/>
              </w:rPr>
              <w:t>gently-used</w:t>
            </w:r>
            <w:proofErr w:type="gramEnd"/>
            <w:r w:rsidR="00D92151" w:rsidRPr="00C91DB4">
              <w:rPr>
                <w:rFonts w:cs="Times New Roman"/>
                <w:color w:val="000000"/>
                <w:sz w:val="20"/>
                <w:szCs w:val="20"/>
              </w:rPr>
              <w:t xml:space="preserve"> and new kitchen supplies during regular donation hours: 1 p.m. to 7 p.m. Mondays; and 9 a.m. to 4 p.m. Tuesday through Friday.</w:t>
            </w:r>
          </w:p>
        </w:tc>
        <w:tc>
          <w:tcPr>
            <w:tcW w:w="1350" w:type="dxa"/>
            <w:vAlign w:val="bottom"/>
          </w:tcPr>
          <w:p w14:paraId="1ED3699F"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747AEEA2" w14:textId="77777777" w:rsidTr="00DD627B">
        <w:tc>
          <w:tcPr>
            <w:tcW w:w="1165" w:type="dxa"/>
            <w:vAlign w:val="bottom"/>
          </w:tcPr>
          <w:p w14:paraId="069EE707" w14:textId="77777777" w:rsidR="00D92151" w:rsidRPr="00C91DB4" w:rsidRDefault="00D92151" w:rsidP="00DD627B">
            <w:pPr>
              <w:rPr>
                <w:rFonts w:cs="Times New Roman"/>
                <w:color w:val="000000"/>
                <w:sz w:val="20"/>
                <w:szCs w:val="20"/>
              </w:rPr>
            </w:pPr>
            <w:r w:rsidRPr="00C91DB4">
              <w:rPr>
                <w:rFonts w:cs="Times New Roman"/>
                <w:color w:val="000000"/>
                <w:sz w:val="20"/>
                <w:szCs w:val="20"/>
              </w:rPr>
              <w:t>4/8/2017</w:t>
            </w:r>
          </w:p>
        </w:tc>
        <w:tc>
          <w:tcPr>
            <w:tcW w:w="7110" w:type="dxa"/>
            <w:vAlign w:val="bottom"/>
          </w:tcPr>
          <w:p w14:paraId="1911BB95"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Sunrise Project had a Grafting Workshop Saturday, April 8th from 12 p.m. to 3 p.m. at Lawrence Community Orchard. The class begins with the science behind grafting and then hands-on practice making grafting cuts. Finally, students graft onto rootstocks in the nursery. The goal is that students walk away from the workshop with the skills and confidence to do their own grafting in the future. A suggested $25 donation, but no one turned away due to lack of funds. For safety concerns, must be 18 years of age or older to attend this workshop.</w:t>
            </w:r>
          </w:p>
        </w:tc>
        <w:tc>
          <w:tcPr>
            <w:tcW w:w="1350" w:type="dxa"/>
            <w:vAlign w:val="bottom"/>
          </w:tcPr>
          <w:p w14:paraId="5855F3E8"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7E4A17C2" w14:textId="77777777" w:rsidTr="00DD627B">
        <w:tc>
          <w:tcPr>
            <w:tcW w:w="1165" w:type="dxa"/>
            <w:vAlign w:val="bottom"/>
          </w:tcPr>
          <w:p w14:paraId="2B21B783"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4/1/2017</w:t>
            </w:r>
          </w:p>
        </w:tc>
        <w:tc>
          <w:tcPr>
            <w:tcW w:w="7110" w:type="dxa"/>
            <w:vAlign w:val="bottom"/>
          </w:tcPr>
          <w:p w14:paraId="4789DD67"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Developed a Healthy Pantries pantry self-assessment for pantries to use to share their current practices and to </w:t>
            </w:r>
            <w:proofErr w:type="gramStart"/>
            <w:r w:rsidRPr="00C91DB4">
              <w:rPr>
                <w:rFonts w:cs="Times New Roman"/>
                <w:color w:val="000000"/>
                <w:sz w:val="20"/>
                <w:szCs w:val="20"/>
              </w:rPr>
              <w:t>be used</w:t>
            </w:r>
            <w:proofErr w:type="gramEnd"/>
            <w:r w:rsidRPr="00C91DB4">
              <w:rPr>
                <w:rFonts w:cs="Times New Roman"/>
                <w:color w:val="000000"/>
                <w:sz w:val="20"/>
                <w:szCs w:val="20"/>
              </w:rPr>
              <w:t xml:space="preserve"> as a prompt for potential changes to be implemented.</w:t>
            </w:r>
          </w:p>
        </w:tc>
        <w:tc>
          <w:tcPr>
            <w:tcW w:w="1350" w:type="dxa"/>
            <w:vAlign w:val="bottom"/>
          </w:tcPr>
          <w:p w14:paraId="0EFF96D5"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728790D" w14:textId="77777777" w:rsidTr="00DD627B">
        <w:tc>
          <w:tcPr>
            <w:tcW w:w="1165" w:type="dxa"/>
            <w:vAlign w:val="bottom"/>
          </w:tcPr>
          <w:p w14:paraId="7B7E5805" w14:textId="77777777" w:rsidR="00D92151" w:rsidRPr="00C91DB4" w:rsidRDefault="00D92151" w:rsidP="00DD627B">
            <w:pPr>
              <w:rPr>
                <w:rFonts w:cs="Times New Roman"/>
                <w:color w:val="000000"/>
                <w:sz w:val="20"/>
                <w:szCs w:val="20"/>
              </w:rPr>
            </w:pPr>
            <w:r w:rsidRPr="00C91DB4">
              <w:rPr>
                <w:rFonts w:cs="Times New Roman"/>
                <w:color w:val="000000"/>
                <w:sz w:val="20"/>
                <w:szCs w:val="20"/>
              </w:rPr>
              <w:t>4/1/2017</w:t>
            </w:r>
          </w:p>
        </w:tc>
        <w:tc>
          <w:tcPr>
            <w:tcW w:w="7110" w:type="dxa"/>
            <w:vAlign w:val="bottom"/>
          </w:tcPr>
          <w:p w14:paraId="3903C369"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Developed a Healthy Pantries pantry self-assessment for pantries to use to share their current practices and to </w:t>
            </w:r>
            <w:proofErr w:type="gramStart"/>
            <w:r w:rsidRPr="00C91DB4">
              <w:rPr>
                <w:rFonts w:cs="Times New Roman"/>
                <w:color w:val="000000"/>
                <w:sz w:val="20"/>
                <w:szCs w:val="20"/>
              </w:rPr>
              <w:t>be used</w:t>
            </w:r>
            <w:proofErr w:type="gramEnd"/>
            <w:r w:rsidRPr="00C91DB4">
              <w:rPr>
                <w:rFonts w:cs="Times New Roman"/>
                <w:color w:val="000000"/>
                <w:sz w:val="20"/>
                <w:szCs w:val="20"/>
              </w:rPr>
              <w:t xml:space="preserve"> as a prompt for potential changes to be implemented.</w:t>
            </w:r>
          </w:p>
        </w:tc>
        <w:tc>
          <w:tcPr>
            <w:tcW w:w="1350" w:type="dxa"/>
            <w:vAlign w:val="bottom"/>
          </w:tcPr>
          <w:p w14:paraId="606C55E7"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6056B1E" w14:textId="77777777" w:rsidTr="00DD627B">
        <w:tc>
          <w:tcPr>
            <w:tcW w:w="1165" w:type="dxa"/>
            <w:vAlign w:val="bottom"/>
          </w:tcPr>
          <w:p w14:paraId="26B8C469" w14:textId="77777777" w:rsidR="00D92151" w:rsidRPr="00C91DB4" w:rsidRDefault="00D92151" w:rsidP="00DD627B">
            <w:pPr>
              <w:rPr>
                <w:rFonts w:cs="Times New Roman"/>
                <w:color w:val="000000"/>
                <w:sz w:val="20"/>
                <w:szCs w:val="20"/>
              </w:rPr>
            </w:pPr>
            <w:r w:rsidRPr="00C91DB4">
              <w:rPr>
                <w:rFonts w:cs="Times New Roman"/>
                <w:color w:val="000000"/>
                <w:sz w:val="20"/>
                <w:szCs w:val="20"/>
              </w:rPr>
              <w:t>3/12/2017</w:t>
            </w:r>
          </w:p>
        </w:tc>
        <w:tc>
          <w:tcPr>
            <w:tcW w:w="7110" w:type="dxa"/>
            <w:vAlign w:val="bottom"/>
          </w:tcPr>
          <w:p w14:paraId="1953BE13"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Sunrise Project had an event: </w:t>
            </w:r>
            <w:r w:rsidRPr="00C91DB4">
              <w:rPr>
                <w:rFonts w:cs="Times New Roman"/>
                <w:color w:val="000000"/>
                <w:sz w:val="20"/>
                <w:szCs w:val="20"/>
              </w:rPr>
              <w:br/>
            </w:r>
            <w:r w:rsidRPr="00C91DB4">
              <w:rPr>
                <w:rFonts w:cs="Times New Roman"/>
                <w:color w:val="000000"/>
                <w:sz w:val="20"/>
                <w:szCs w:val="20"/>
              </w:rPr>
              <w:br/>
              <w:t xml:space="preserve">"Tree Planting Day! Lawrence Community Orchard is expanding this year! </w:t>
            </w:r>
            <w:proofErr w:type="gramStart"/>
            <w:r w:rsidRPr="00C91DB4">
              <w:rPr>
                <w:rFonts w:cs="Times New Roman"/>
                <w:color w:val="000000"/>
                <w:sz w:val="20"/>
                <w:szCs w:val="20"/>
              </w:rPr>
              <w:t>You're</w:t>
            </w:r>
            <w:proofErr w:type="gramEnd"/>
            <w:r w:rsidRPr="00C91DB4">
              <w:rPr>
                <w:rFonts w:cs="Times New Roman"/>
                <w:color w:val="000000"/>
                <w:sz w:val="20"/>
                <w:szCs w:val="20"/>
              </w:rPr>
              <w:t xml:space="preserve"> invited to come help plant fruit trees at the new space. Sunday, March 12th starting at noon, </w:t>
            </w:r>
            <w:proofErr w:type="gramStart"/>
            <w:r w:rsidRPr="00C91DB4">
              <w:rPr>
                <w:rFonts w:cs="Times New Roman"/>
                <w:color w:val="000000"/>
                <w:sz w:val="20"/>
                <w:szCs w:val="20"/>
              </w:rPr>
              <w:t>we'll</w:t>
            </w:r>
            <w:proofErr w:type="gramEnd"/>
            <w:r w:rsidRPr="00C91DB4">
              <w:rPr>
                <w:rFonts w:cs="Times New Roman"/>
                <w:color w:val="000000"/>
                <w:sz w:val="20"/>
                <w:szCs w:val="20"/>
              </w:rPr>
              <w:t xml:space="preserve"> be planting trees, installing signage, enjoying refreshments and getting to know our neighbors. The orchard addition is located directly on Burroughs Creek Trail at 13th and Oregon. There is no parking on 13th, so please park along nearby residential streets or walk/bike. A donation of $30 will help us purchase a tree. If you wish to contribute, bring cash or a check to the event or donate at www.sunriseprojectks.org. However, the event is free and open to all. See you there!"</w:t>
            </w:r>
          </w:p>
        </w:tc>
        <w:tc>
          <w:tcPr>
            <w:tcW w:w="1350" w:type="dxa"/>
            <w:vAlign w:val="bottom"/>
          </w:tcPr>
          <w:p w14:paraId="3CAF8EC8"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0727294D" w14:textId="77777777" w:rsidTr="00DD627B">
        <w:tc>
          <w:tcPr>
            <w:tcW w:w="1165" w:type="dxa"/>
            <w:vAlign w:val="bottom"/>
          </w:tcPr>
          <w:p w14:paraId="08EB3D49" w14:textId="77777777" w:rsidR="00D92151" w:rsidRPr="00C91DB4" w:rsidRDefault="00D92151" w:rsidP="00DD627B">
            <w:pPr>
              <w:rPr>
                <w:rFonts w:cs="Times New Roman"/>
                <w:color w:val="000000"/>
                <w:sz w:val="20"/>
                <w:szCs w:val="20"/>
              </w:rPr>
            </w:pPr>
            <w:r w:rsidRPr="00C91DB4">
              <w:rPr>
                <w:rFonts w:cs="Times New Roman"/>
                <w:color w:val="000000"/>
                <w:sz w:val="20"/>
                <w:szCs w:val="20"/>
              </w:rPr>
              <w:t>3/11/2017</w:t>
            </w:r>
          </w:p>
        </w:tc>
        <w:tc>
          <w:tcPr>
            <w:tcW w:w="7110" w:type="dxa"/>
            <w:vAlign w:val="bottom"/>
          </w:tcPr>
          <w:p w14:paraId="439AD5C3"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Sunrise Project had a Winter Pruning Workshop on 3/11/17 from 12 PM - 3 PM at the Lawrence Community Orchard.</w:t>
            </w:r>
            <w:r w:rsidRPr="00C91DB4">
              <w:rPr>
                <w:rFonts w:cs="Times New Roman"/>
                <w:color w:val="000000"/>
                <w:sz w:val="20"/>
                <w:szCs w:val="20"/>
              </w:rPr>
              <w:br/>
            </w:r>
            <w:r w:rsidRPr="00C91DB4">
              <w:rPr>
                <w:rFonts w:cs="Times New Roman"/>
                <w:color w:val="000000"/>
                <w:sz w:val="20"/>
                <w:szCs w:val="20"/>
              </w:rPr>
              <w:br/>
              <w:t xml:space="preserve">"Would you like to learn the art of pruning? In this hands-on </w:t>
            </w:r>
            <w:proofErr w:type="gramStart"/>
            <w:r w:rsidRPr="00C91DB4">
              <w:rPr>
                <w:rFonts w:cs="Times New Roman"/>
                <w:color w:val="000000"/>
                <w:sz w:val="20"/>
                <w:szCs w:val="20"/>
              </w:rPr>
              <w:t>workshop</w:t>
            </w:r>
            <w:proofErr w:type="gramEnd"/>
            <w:r w:rsidRPr="00C91DB4">
              <w:rPr>
                <w:rFonts w:cs="Times New Roman"/>
                <w:color w:val="000000"/>
                <w:sz w:val="20"/>
                <w:szCs w:val="20"/>
              </w:rPr>
              <w:t xml:space="preserve"> you will learn the basics of winter pruning in order to increase fruit tree health and productivity. </w:t>
            </w:r>
            <w:r w:rsidRPr="00C91DB4">
              <w:rPr>
                <w:rFonts w:cs="Times New Roman"/>
                <w:color w:val="000000"/>
                <w:sz w:val="20"/>
                <w:szCs w:val="20"/>
              </w:rPr>
              <w:br/>
              <w:t xml:space="preserve"> A $25 donation for the class </w:t>
            </w:r>
            <w:proofErr w:type="gramStart"/>
            <w:r w:rsidRPr="00C91DB4">
              <w:rPr>
                <w:rFonts w:cs="Times New Roman"/>
                <w:color w:val="000000"/>
                <w:sz w:val="20"/>
                <w:szCs w:val="20"/>
              </w:rPr>
              <w:t>is suggested</w:t>
            </w:r>
            <w:proofErr w:type="gramEnd"/>
            <w:r w:rsidRPr="00C91DB4">
              <w:rPr>
                <w:rFonts w:cs="Times New Roman"/>
                <w:color w:val="000000"/>
                <w:sz w:val="20"/>
                <w:szCs w:val="20"/>
              </w:rPr>
              <w:t>, but no one will be turned away for the lack of funds.</w:t>
            </w:r>
            <w:r w:rsidRPr="00C91DB4">
              <w:rPr>
                <w:rFonts w:cs="Times New Roman"/>
                <w:color w:val="000000"/>
                <w:sz w:val="20"/>
                <w:szCs w:val="20"/>
              </w:rPr>
              <w:br/>
              <w:t xml:space="preserve"> Instructor: Skyler Adamson, Lawrence Fruit Tree Project Coordinator"</w:t>
            </w:r>
          </w:p>
        </w:tc>
        <w:tc>
          <w:tcPr>
            <w:tcW w:w="1350" w:type="dxa"/>
            <w:vAlign w:val="bottom"/>
          </w:tcPr>
          <w:p w14:paraId="2607752E"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01770F39" w14:textId="77777777" w:rsidTr="00DD627B">
        <w:tc>
          <w:tcPr>
            <w:tcW w:w="1165" w:type="dxa"/>
            <w:vAlign w:val="bottom"/>
          </w:tcPr>
          <w:p w14:paraId="04681C4F" w14:textId="77777777" w:rsidR="00D92151" w:rsidRPr="00C91DB4" w:rsidRDefault="00D92151" w:rsidP="00DD627B">
            <w:pPr>
              <w:rPr>
                <w:rFonts w:cs="Times New Roman"/>
                <w:color w:val="000000"/>
                <w:sz w:val="20"/>
                <w:szCs w:val="20"/>
              </w:rPr>
            </w:pPr>
            <w:r w:rsidRPr="00C91DB4">
              <w:rPr>
                <w:rFonts w:cs="Times New Roman"/>
                <w:color w:val="000000"/>
                <w:sz w:val="20"/>
                <w:szCs w:val="20"/>
              </w:rPr>
              <w:t>3/1/2017</w:t>
            </w:r>
          </w:p>
        </w:tc>
        <w:tc>
          <w:tcPr>
            <w:tcW w:w="7110" w:type="dxa"/>
            <w:vAlign w:val="bottom"/>
          </w:tcPr>
          <w:p w14:paraId="2912B20E" w14:textId="77777777" w:rsidR="00D92151" w:rsidRPr="00C91DB4" w:rsidRDefault="00D92151" w:rsidP="00DD627B">
            <w:pPr>
              <w:rPr>
                <w:rFonts w:cs="Times New Roman"/>
                <w:color w:val="000000"/>
                <w:sz w:val="20"/>
                <w:szCs w:val="20"/>
              </w:rPr>
            </w:pPr>
            <w:proofErr w:type="spellStart"/>
            <w:r w:rsidRPr="00C91DB4">
              <w:rPr>
                <w:rFonts w:cs="Times New Roman"/>
                <w:color w:val="000000"/>
                <w:sz w:val="20"/>
                <w:szCs w:val="20"/>
              </w:rPr>
              <w:t>Cordley</w:t>
            </w:r>
            <w:proofErr w:type="spellEnd"/>
            <w:r w:rsidRPr="00C91DB4">
              <w:rPr>
                <w:rFonts w:cs="Times New Roman"/>
                <w:color w:val="000000"/>
                <w:sz w:val="20"/>
                <w:szCs w:val="20"/>
              </w:rPr>
              <w:t xml:space="preserve"> Elementary School expanded its school garden, thanks to a </w:t>
            </w:r>
            <w:proofErr w:type="spellStart"/>
            <w:r w:rsidRPr="00C91DB4">
              <w:rPr>
                <w:rFonts w:cs="Times New Roman"/>
                <w:color w:val="000000"/>
                <w:sz w:val="20"/>
                <w:szCs w:val="20"/>
              </w:rPr>
              <w:t>LiveWell</w:t>
            </w:r>
            <w:proofErr w:type="spellEnd"/>
            <w:r w:rsidRPr="00C91DB4">
              <w:rPr>
                <w:rFonts w:cs="Times New Roman"/>
                <w:color w:val="000000"/>
                <w:sz w:val="20"/>
                <w:szCs w:val="20"/>
              </w:rPr>
              <w:t xml:space="preserve"> Community Wellness Grant through the Douglas County Community Foundation. In early March, </w:t>
            </w:r>
            <w:proofErr w:type="spellStart"/>
            <w:r w:rsidRPr="00C91DB4">
              <w:rPr>
                <w:rFonts w:cs="Times New Roman"/>
                <w:color w:val="000000"/>
                <w:sz w:val="20"/>
                <w:szCs w:val="20"/>
              </w:rPr>
              <w:t>Cordley's</w:t>
            </w:r>
            <w:proofErr w:type="spellEnd"/>
            <w:r w:rsidRPr="00C91DB4">
              <w:rPr>
                <w:rFonts w:cs="Times New Roman"/>
                <w:color w:val="000000"/>
                <w:sz w:val="20"/>
                <w:szCs w:val="20"/>
              </w:rPr>
              <w:t xml:space="preserve"> Farm to School Committee installed three new garden beds and planted two Asian pear trees. "This initiative represents an important opportunity for the children and community at </w:t>
            </w:r>
            <w:proofErr w:type="spellStart"/>
            <w:r w:rsidRPr="00C91DB4">
              <w:rPr>
                <w:rFonts w:cs="Times New Roman"/>
                <w:color w:val="000000"/>
                <w:sz w:val="20"/>
                <w:szCs w:val="20"/>
              </w:rPr>
              <w:t>Cordley</w:t>
            </w:r>
            <w:proofErr w:type="spellEnd"/>
            <w:r w:rsidRPr="00C91DB4">
              <w:rPr>
                <w:rFonts w:cs="Times New Roman"/>
                <w:color w:val="000000"/>
                <w:sz w:val="20"/>
                <w:szCs w:val="20"/>
              </w:rPr>
              <w:t xml:space="preserve"> because these gardens and trees provide an unforgettable learning experience that many students and families might otherwise be unable to access," said Erin </w:t>
            </w:r>
            <w:proofErr w:type="spellStart"/>
            <w:r w:rsidRPr="00C91DB4">
              <w:rPr>
                <w:rFonts w:cs="Times New Roman"/>
                <w:color w:val="000000"/>
                <w:sz w:val="20"/>
                <w:szCs w:val="20"/>
              </w:rPr>
              <w:t>Besson</w:t>
            </w:r>
            <w:proofErr w:type="spellEnd"/>
            <w:r w:rsidRPr="00C91DB4">
              <w:rPr>
                <w:rFonts w:cs="Times New Roman"/>
                <w:color w:val="000000"/>
                <w:sz w:val="20"/>
                <w:szCs w:val="20"/>
              </w:rPr>
              <w:t>, a parent who helps coordinate the Farm to School committee. "The gardens are a particularly valuable resource because they expose the children to the process of growing actual food."</w:t>
            </w:r>
          </w:p>
        </w:tc>
        <w:tc>
          <w:tcPr>
            <w:tcW w:w="1350" w:type="dxa"/>
            <w:vAlign w:val="bottom"/>
          </w:tcPr>
          <w:p w14:paraId="4D459522"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(CC)|Services Provided (SP)</w:t>
            </w:r>
          </w:p>
        </w:tc>
      </w:tr>
      <w:tr w:rsidR="00D92151" w:rsidRPr="00C91DB4" w14:paraId="744EE65B" w14:textId="77777777" w:rsidTr="00DD627B">
        <w:tc>
          <w:tcPr>
            <w:tcW w:w="1165" w:type="dxa"/>
            <w:vAlign w:val="bottom"/>
          </w:tcPr>
          <w:p w14:paraId="4F8FB754" w14:textId="77777777" w:rsidR="00D92151" w:rsidRPr="00C91DB4" w:rsidRDefault="00D92151" w:rsidP="00DD627B">
            <w:pPr>
              <w:rPr>
                <w:rFonts w:cs="Times New Roman"/>
                <w:color w:val="000000"/>
                <w:sz w:val="20"/>
                <w:szCs w:val="20"/>
              </w:rPr>
            </w:pPr>
            <w:r w:rsidRPr="00C91DB4">
              <w:rPr>
                <w:rFonts w:cs="Times New Roman"/>
                <w:color w:val="000000"/>
                <w:sz w:val="20"/>
                <w:szCs w:val="20"/>
              </w:rPr>
              <w:t>2/23/2017</w:t>
            </w:r>
          </w:p>
        </w:tc>
        <w:tc>
          <w:tcPr>
            <w:tcW w:w="7110" w:type="dxa"/>
            <w:vAlign w:val="bottom"/>
          </w:tcPr>
          <w:p w14:paraId="5778DF24" w14:textId="77777777" w:rsidR="00D92151" w:rsidRPr="00C91DB4" w:rsidRDefault="00D92151" w:rsidP="00DD627B">
            <w:pPr>
              <w:rPr>
                <w:rFonts w:cs="Times New Roman"/>
                <w:color w:val="000000"/>
                <w:sz w:val="20"/>
                <w:szCs w:val="20"/>
              </w:rPr>
            </w:pPr>
            <w:r w:rsidRPr="00C91DB4">
              <w:rPr>
                <w:rFonts w:cs="Times New Roman"/>
                <w:color w:val="000000"/>
                <w:sz w:val="20"/>
                <w:szCs w:val="20"/>
              </w:rPr>
              <w:t>Shelly Paul from Harvesters came to train the KU Center for Community Outreach group Daily Bread student volunteers about food stamp application (with specific information for college student barriers). The idea is for volunteers to help pantry participants with SNAP applications. There were 8 participants in the training.</w:t>
            </w:r>
          </w:p>
        </w:tc>
        <w:tc>
          <w:tcPr>
            <w:tcW w:w="1350" w:type="dxa"/>
            <w:vAlign w:val="bottom"/>
          </w:tcPr>
          <w:p w14:paraId="53155446"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03976B6D" w14:textId="77777777" w:rsidTr="00DD627B">
        <w:tc>
          <w:tcPr>
            <w:tcW w:w="1165" w:type="dxa"/>
            <w:vAlign w:val="bottom"/>
          </w:tcPr>
          <w:p w14:paraId="11E8249A" w14:textId="77777777" w:rsidR="00D92151" w:rsidRPr="00C91DB4" w:rsidRDefault="00D92151" w:rsidP="00DD627B">
            <w:pPr>
              <w:rPr>
                <w:rFonts w:cs="Times New Roman"/>
                <w:color w:val="000000"/>
                <w:sz w:val="20"/>
                <w:szCs w:val="20"/>
              </w:rPr>
            </w:pPr>
            <w:r w:rsidRPr="00C91DB4">
              <w:rPr>
                <w:rFonts w:cs="Times New Roman"/>
                <w:color w:val="000000"/>
                <w:sz w:val="20"/>
                <w:szCs w:val="20"/>
              </w:rPr>
              <w:t>2/22/2017</w:t>
            </w:r>
          </w:p>
        </w:tc>
        <w:tc>
          <w:tcPr>
            <w:tcW w:w="7110" w:type="dxa"/>
            <w:vAlign w:val="bottom"/>
          </w:tcPr>
          <w:p w14:paraId="11D0DF05" w14:textId="6C2E3036" w:rsidR="00D92151" w:rsidRPr="00C91DB4" w:rsidRDefault="00D92151" w:rsidP="00DD627B">
            <w:pPr>
              <w:rPr>
                <w:rFonts w:cs="Times New Roman"/>
                <w:color w:val="000000"/>
                <w:sz w:val="20"/>
                <w:szCs w:val="20"/>
              </w:rPr>
            </w:pPr>
            <w:r w:rsidRPr="00C91DB4">
              <w:rPr>
                <w:rFonts w:cs="Times New Roman"/>
                <w:color w:val="000000"/>
                <w:sz w:val="20"/>
                <w:szCs w:val="20"/>
              </w:rPr>
              <w:t>Kansas Appleseed hosted an event in Topeka on February 22, 2017 from 10:00 AM - 1:00 PM at the Shawnee County Publi</w:t>
            </w:r>
            <w:r w:rsidR="007A39C0">
              <w:rPr>
                <w:rFonts w:cs="Times New Roman"/>
                <w:color w:val="000000"/>
                <w:sz w:val="20"/>
                <w:szCs w:val="20"/>
              </w:rPr>
              <w:t xml:space="preserve">c Library (Topeka, KS 66604). </w:t>
            </w:r>
            <w:r w:rsidRPr="00C91DB4">
              <w:rPr>
                <w:rFonts w:cs="Times New Roman"/>
                <w:color w:val="000000"/>
                <w:sz w:val="20"/>
                <w:szCs w:val="20"/>
              </w:rPr>
              <w:t xml:space="preserve">The aim of the event was to have an in-depth conversation about the state of the Food Assistance program in Kansas (i.e., what is working and not working with the application process, denials, </w:t>
            </w:r>
            <w:proofErr w:type="spellStart"/>
            <w:r w:rsidRPr="00C91DB4">
              <w:rPr>
                <w:rFonts w:cs="Times New Roman"/>
                <w:color w:val="000000"/>
                <w:sz w:val="20"/>
                <w:szCs w:val="20"/>
              </w:rPr>
              <w:t>recertications</w:t>
            </w:r>
            <w:proofErr w:type="spellEnd"/>
            <w:r w:rsidRPr="00C91DB4">
              <w:rPr>
                <w:rFonts w:cs="Times New Roman"/>
                <w:color w:val="000000"/>
                <w:sz w:val="20"/>
                <w:szCs w:val="20"/>
              </w:rPr>
              <w:t xml:space="preserve"> and appeals). The agenda </w:t>
            </w:r>
            <w:proofErr w:type="gramStart"/>
            <w:r w:rsidRPr="00C91DB4">
              <w:rPr>
                <w:rFonts w:cs="Times New Roman"/>
                <w:color w:val="000000"/>
                <w:sz w:val="20"/>
                <w:szCs w:val="20"/>
              </w:rPr>
              <w:t>included:</w:t>
            </w:r>
            <w:proofErr w:type="gramEnd"/>
            <w:r w:rsidRPr="00C91DB4">
              <w:rPr>
                <w:rFonts w:cs="Times New Roman"/>
                <w:color w:val="000000"/>
                <w:sz w:val="20"/>
                <w:szCs w:val="20"/>
              </w:rPr>
              <w:t xml:space="preserve"> Introductions, a presentation for The Future of SNAP under a New Presidential Administration, a group discussion, and lunch.</w:t>
            </w:r>
          </w:p>
        </w:tc>
        <w:tc>
          <w:tcPr>
            <w:tcW w:w="1350" w:type="dxa"/>
            <w:vAlign w:val="bottom"/>
          </w:tcPr>
          <w:p w14:paraId="150889B4"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E803D35" w14:textId="77777777" w:rsidTr="00DD627B">
        <w:tc>
          <w:tcPr>
            <w:tcW w:w="1165" w:type="dxa"/>
            <w:vAlign w:val="bottom"/>
          </w:tcPr>
          <w:p w14:paraId="6300EE71" w14:textId="77777777" w:rsidR="00D92151" w:rsidRPr="00C91DB4" w:rsidRDefault="00D92151" w:rsidP="00DD627B">
            <w:pPr>
              <w:rPr>
                <w:rFonts w:cs="Times New Roman"/>
                <w:color w:val="000000"/>
                <w:sz w:val="20"/>
                <w:szCs w:val="20"/>
              </w:rPr>
            </w:pPr>
            <w:r w:rsidRPr="00C91DB4">
              <w:rPr>
                <w:rFonts w:cs="Times New Roman"/>
                <w:color w:val="000000"/>
                <w:sz w:val="20"/>
                <w:szCs w:val="20"/>
              </w:rPr>
              <w:t>2/13/2017</w:t>
            </w:r>
          </w:p>
        </w:tc>
        <w:tc>
          <w:tcPr>
            <w:tcW w:w="7110" w:type="dxa"/>
            <w:vAlign w:val="bottom"/>
          </w:tcPr>
          <w:p w14:paraId="35C84795"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Focus group held at </w:t>
            </w:r>
            <w:proofErr w:type="spellStart"/>
            <w:r w:rsidRPr="00C91DB4">
              <w:rPr>
                <w:rFonts w:cs="Times New Roman"/>
                <w:color w:val="000000"/>
                <w:sz w:val="20"/>
                <w:szCs w:val="20"/>
              </w:rPr>
              <w:t>at</w:t>
            </w:r>
            <w:proofErr w:type="spellEnd"/>
            <w:r w:rsidRPr="00C91DB4">
              <w:rPr>
                <w:rFonts w:cs="Times New Roman"/>
                <w:color w:val="000000"/>
                <w:sz w:val="20"/>
                <w:szCs w:val="20"/>
              </w:rPr>
              <w:t xml:space="preserve"> Just Food February 13th, 10-11:30am with Harvesters and Just Food pantry partners. Well-attended, included representatives from Lecompton food pantry, Trinity food pantry, Salvation Army, and other pantries. </w:t>
            </w:r>
            <w:r w:rsidRPr="00C91DB4">
              <w:rPr>
                <w:rFonts w:cs="Times New Roman"/>
                <w:color w:val="000000"/>
                <w:sz w:val="20"/>
                <w:szCs w:val="20"/>
              </w:rPr>
              <w:br/>
            </w:r>
            <w:r w:rsidRPr="00C91DB4">
              <w:rPr>
                <w:rFonts w:cs="Times New Roman"/>
                <w:color w:val="000000"/>
                <w:sz w:val="20"/>
                <w:szCs w:val="20"/>
              </w:rPr>
              <w:br/>
              <w:t>Highlights from the focus group</w:t>
            </w:r>
            <w:proofErr w:type="gramStart"/>
            <w:r w:rsidRPr="00C91DB4">
              <w:rPr>
                <w:rFonts w:cs="Times New Roman"/>
                <w:color w:val="000000"/>
                <w:sz w:val="20"/>
                <w:szCs w:val="20"/>
              </w:rPr>
              <w:t>:</w:t>
            </w:r>
            <w:proofErr w:type="gramEnd"/>
            <w:r w:rsidRPr="00C91DB4">
              <w:rPr>
                <w:rFonts w:cs="Times New Roman"/>
                <w:color w:val="000000"/>
                <w:sz w:val="20"/>
                <w:szCs w:val="20"/>
              </w:rPr>
              <w:br/>
            </w:r>
            <w:r w:rsidRPr="00C91DB4">
              <w:rPr>
                <w:rFonts w:cs="Times New Roman"/>
                <w:color w:val="000000"/>
                <w:sz w:val="20"/>
                <w:szCs w:val="20"/>
              </w:rPr>
              <w:br/>
              <w:t xml:space="preserve">- Growing demand for healthy food. Shoppers are </w:t>
            </w:r>
            <w:proofErr w:type="gramStart"/>
            <w:r w:rsidRPr="00C91DB4">
              <w:rPr>
                <w:rFonts w:cs="Times New Roman"/>
                <w:color w:val="000000"/>
                <w:sz w:val="20"/>
                <w:szCs w:val="20"/>
              </w:rPr>
              <w:t>savvy</w:t>
            </w:r>
            <w:proofErr w:type="gramEnd"/>
            <w:r w:rsidRPr="00C91DB4">
              <w:rPr>
                <w:rFonts w:cs="Times New Roman"/>
                <w:color w:val="000000"/>
                <w:sz w:val="20"/>
                <w:szCs w:val="20"/>
              </w:rPr>
              <w:t xml:space="preserve"> and know what are high/low value foods.</w:t>
            </w:r>
            <w:r w:rsidRPr="00C91DB4">
              <w:rPr>
                <w:rFonts w:cs="Times New Roman"/>
                <w:color w:val="000000"/>
                <w:sz w:val="20"/>
                <w:szCs w:val="20"/>
              </w:rPr>
              <w:br/>
            </w:r>
            <w:proofErr w:type="gramStart"/>
            <w:r w:rsidRPr="00C91DB4">
              <w:rPr>
                <w:rFonts w:cs="Times New Roman"/>
                <w:color w:val="000000"/>
                <w:sz w:val="20"/>
                <w:szCs w:val="20"/>
              </w:rPr>
              <w:t>- It already takes a lot for people to run a food pantry, it's hard to do anything in addition</w:t>
            </w:r>
            <w:r w:rsidRPr="00C91DB4">
              <w:rPr>
                <w:rFonts w:cs="Times New Roman"/>
                <w:color w:val="000000"/>
                <w:sz w:val="20"/>
                <w:szCs w:val="20"/>
              </w:rPr>
              <w:br/>
              <w:t>- Barriers - lack of space, food supply, human power</w:t>
            </w:r>
            <w:r w:rsidRPr="00C91DB4">
              <w:rPr>
                <w:rFonts w:cs="Times New Roman"/>
                <w:color w:val="000000"/>
                <w:sz w:val="20"/>
                <w:szCs w:val="20"/>
              </w:rPr>
              <w:br/>
              <w:t>- Kelsey handed out the sheets where pantries could mark off what they have done or worked on as "low hanging fruit"</w:t>
            </w:r>
            <w:r w:rsidRPr="00C91DB4">
              <w:rPr>
                <w:rFonts w:cs="Times New Roman"/>
                <w:color w:val="000000"/>
                <w:sz w:val="20"/>
                <w:szCs w:val="20"/>
              </w:rPr>
              <w:br/>
            </w:r>
            <w:r w:rsidRPr="00C91DB4">
              <w:rPr>
                <w:rFonts w:cs="Times New Roman"/>
                <w:color w:val="000000"/>
                <w:sz w:val="20"/>
                <w:szCs w:val="20"/>
              </w:rPr>
              <w:lastRenderedPageBreak/>
              <w:t>- The continuing theme was "we already do so much," it will be hard to do something else or anything in addition</w:t>
            </w:r>
            <w:r w:rsidRPr="00C91DB4">
              <w:rPr>
                <w:rFonts w:cs="Times New Roman"/>
                <w:color w:val="000000"/>
                <w:sz w:val="20"/>
                <w:szCs w:val="20"/>
              </w:rPr>
              <w:br/>
              <w:t>- Sue shared it could be helpful to have someone come in to Trinity to identify and help work to identify what issues could be encountered.</w:t>
            </w:r>
            <w:proofErr w:type="gramEnd"/>
            <w:r w:rsidRPr="00C91DB4">
              <w:rPr>
                <w:rFonts w:cs="Times New Roman"/>
                <w:color w:val="000000"/>
                <w:sz w:val="20"/>
                <w:szCs w:val="20"/>
              </w:rPr>
              <w:t xml:space="preserve"> Group decided to do this as a pilot of the concept.  </w:t>
            </w:r>
            <w:r w:rsidRPr="00C91DB4">
              <w:rPr>
                <w:rFonts w:cs="Times New Roman"/>
                <w:color w:val="000000"/>
                <w:sz w:val="20"/>
                <w:szCs w:val="20"/>
              </w:rPr>
              <w:br/>
            </w:r>
            <w:proofErr w:type="gramStart"/>
            <w:r w:rsidRPr="00C91DB4">
              <w:rPr>
                <w:rFonts w:cs="Times New Roman"/>
                <w:color w:val="000000"/>
                <w:sz w:val="20"/>
                <w:szCs w:val="20"/>
              </w:rPr>
              <w:t>- Testing out the process at Trinity of healthy food for all advocate</w:t>
            </w:r>
            <w:r w:rsidRPr="00C91DB4">
              <w:rPr>
                <w:rFonts w:cs="Times New Roman"/>
                <w:color w:val="000000"/>
                <w:sz w:val="20"/>
                <w:szCs w:val="20"/>
              </w:rPr>
              <w:br/>
              <w:t>- How to make staples more healthy and specific cuts of meats that clients may not know what to do with, but how can we do more with less and try to make those things healthy</w:t>
            </w:r>
            <w:r w:rsidRPr="00C91DB4">
              <w:rPr>
                <w:rFonts w:cs="Times New Roman"/>
                <w:color w:val="000000"/>
                <w:sz w:val="20"/>
                <w:szCs w:val="20"/>
              </w:rPr>
              <w:br/>
              <w:t>- Addressing food allergies is difficult with foods like strawberries</w:t>
            </w:r>
            <w:r w:rsidRPr="00C91DB4">
              <w:rPr>
                <w:rFonts w:cs="Times New Roman"/>
                <w:color w:val="000000"/>
                <w:sz w:val="20"/>
                <w:szCs w:val="20"/>
              </w:rPr>
              <w:br/>
              <w:t>- Discussion of need for cultural foods and how to handle that</w:t>
            </w:r>
            <w:r w:rsidRPr="00C91DB4">
              <w:rPr>
                <w:rFonts w:cs="Times New Roman"/>
                <w:color w:val="000000"/>
                <w:sz w:val="20"/>
                <w:szCs w:val="20"/>
              </w:rPr>
              <w:br/>
              <w:t>- Need for non-food items also came up (e.g., hygiene, kitchen items)</w:t>
            </w:r>
            <w:r w:rsidRPr="00C91DB4">
              <w:rPr>
                <w:rFonts w:cs="Times New Roman"/>
                <w:color w:val="000000"/>
                <w:sz w:val="20"/>
                <w:szCs w:val="20"/>
              </w:rPr>
              <w:br/>
              <w:t>- To make pantry self-assessment less intimidating, could organize points list by items relevant to different size pantries</w:t>
            </w:r>
            <w:r w:rsidRPr="00C91DB4">
              <w:rPr>
                <w:rFonts w:cs="Times New Roman"/>
                <w:color w:val="000000"/>
                <w:sz w:val="20"/>
                <w:szCs w:val="20"/>
              </w:rPr>
              <w:br/>
              <w:t>- Perhaps eliminate points system users see and move to checks to eliminate burden of system on users?</w:t>
            </w:r>
            <w:proofErr w:type="gramEnd"/>
          </w:p>
        </w:tc>
        <w:tc>
          <w:tcPr>
            <w:tcW w:w="1350" w:type="dxa"/>
            <w:vAlign w:val="bottom"/>
          </w:tcPr>
          <w:p w14:paraId="5F6EF37F"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Development Activity (DA)</w:t>
            </w:r>
          </w:p>
        </w:tc>
      </w:tr>
      <w:tr w:rsidR="00D92151" w:rsidRPr="00C91DB4" w14:paraId="41557E6E" w14:textId="77777777" w:rsidTr="00DD627B">
        <w:tc>
          <w:tcPr>
            <w:tcW w:w="1165" w:type="dxa"/>
            <w:vAlign w:val="bottom"/>
          </w:tcPr>
          <w:p w14:paraId="58B8ED93"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1/23/2017</w:t>
            </w:r>
          </w:p>
        </w:tc>
        <w:tc>
          <w:tcPr>
            <w:tcW w:w="7110" w:type="dxa"/>
            <w:vAlign w:val="bottom"/>
          </w:tcPr>
          <w:p w14:paraId="497EF9A4"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Charlie Bryan and Alison </w:t>
            </w:r>
            <w:proofErr w:type="spellStart"/>
            <w:r w:rsidRPr="00C91DB4">
              <w:rPr>
                <w:rFonts w:cs="Times New Roman"/>
                <w:color w:val="000000"/>
                <w:sz w:val="20"/>
                <w:szCs w:val="20"/>
              </w:rPr>
              <w:t>Dishinger</w:t>
            </w:r>
            <w:proofErr w:type="spellEnd"/>
            <w:r w:rsidRPr="00C91DB4">
              <w:rPr>
                <w:rFonts w:cs="Times New Roman"/>
                <w:color w:val="000000"/>
                <w:sz w:val="20"/>
                <w:szCs w:val="20"/>
              </w:rPr>
              <w:t xml:space="preserve">, both members of the Downtown Grocery Committee, </w:t>
            </w:r>
            <w:proofErr w:type="gramStart"/>
            <w:r w:rsidRPr="00C91DB4">
              <w:rPr>
                <w:rFonts w:cs="Times New Roman"/>
                <w:color w:val="000000"/>
                <w:sz w:val="20"/>
                <w:szCs w:val="20"/>
              </w:rPr>
              <w:t>were interviewed</w:t>
            </w:r>
            <w:proofErr w:type="gramEnd"/>
            <w:r w:rsidRPr="00C91DB4">
              <w:rPr>
                <w:rFonts w:cs="Times New Roman"/>
                <w:color w:val="000000"/>
                <w:sz w:val="20"/>
                <w:szCs w:val="20"/>
              </w:rPr>
              <w:t xml:space="preserve"> by Hank Booth on 1320 KLWN's According to the Record with Hank Booth show. The purpose of the interview was to promote awareness of the existence and impact of the food desert areas in Lawrence. A podcast of the interview is available at https://soundcloud.com/1320klwn/attr-1-23-17#t=17:43</w:t>
            </w:r>
          </w:p>
        </w:tc>
        <w:tc>
          <w:tcPr>
            <w:tcW w:w="1350" w:type="dxa"/>
            <w:vAlign w:val="bottom"/>
          </w:tcPr>
          <w:p w14:paraId="273BEF3B"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161BD711" w14:textId="77777777" w:rsidTr="00DD627B">
        <w:tc>
          <w:tcPr>
            <w:tcW w:w="1165" w:type="dxa"/>
            <w:vAlign w:val="bottom"/>
          </w:tcPr>
          <w:p w14:paraId="07E00D31"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1/23/2017</w:t>
            </w:r>
          </w:p>
        </w:tc>
        <w:tc>
          <w:tcPr>
            <w:tcW w:w="7110" w:type="dxa"/>
            <w:vAlign w:val="bottom"/>
          </w:tcPr>
          <w:p w14:paraId="3966D25D"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Douglas County Food Policy Council (DCFPC) published a public draft of a Local Food System Plan.  The draft plan is available online for public comment until February 21, 2017.  Public comment </w:t>
            </w:r>
            <w:proofErr w:type="gramStart"/>
            <w:r w:rsidRPr="00C91DB4">
              <w:rPr>
                <w:rFonts w:cs="Times New Roman"/>
                <w:color w:val="000000"/>
                <w:sz w:val="20"/>
                <w:szCs w:val="20"/>
              </w:rPr>
              <w:t>will also be received</w:t>
            </w:r>
            <w:proofErr w:type="gramEnd"/>
            <w:r w:rsidRPr="00C91DB4">
              <w:rPr>
                <w:rFonts w:cs="Times New Roman"/>
                <w:color w:val="000000"/>
                <w:sz w:val="20"/>
                <w:szCs w:val="20"/>
              </w:rPr>
              <w:t xml:space="preserve"> at the February DCFPC meeting on February 27, 2017.</w:t>
            </w:r>
          </w:p>
        </w:tc>
        <w:tc>
          <w:tcPr>
            <w:tcW w:w="1350" w:type="dxa"/>
            <w:vAlign w:val="bottom"/>
          </w:tcPr>
          <w:p w14:paraId="38A11127"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Action (CA)</w:t>
            </w:r>
          </w:p>
        </w:tc>
      </w:tr>
      <w:tr w:rsidR="00D92151" w:rsidRPr="00C91DB4" w14:paraId="36760038" w14:textId="77777777" w:rsidTr="00DD627B">
        <w:tc>
          <w:tcPr>
            <w:tcW w:w="1165" w:type="dxa"/>
            <w:vAlign w:val="bottom"/>
          </w:tcPr>
          <w:p w14:paraId="45166F1B"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1/20/2017</w:t>
            </w:r>
          </w:p>
        </w:tc>
        <w:tc>
          <w:tcPr>
            <w:tcW w:w="7110" w:type="dxa"/>
            <w:vAlign w:val="bottom"/>
          </w:tcPr>
          <w:p w14:paraId="08B1470A"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Staff from the Lawrence-Douglas County Health Department and the KU Work Group for Community Health and Development provided overviews of three reports - (1) Local Public Health System Assessment, (2) Community Health Issues Survey, </w:t>
            </w:r>
            <w:proofErr w:type="gramStart"/>
            <w:r w:rsidRPr="00C91DB4">
              <w:rPr>
                <w:rFonts w:cs="Times New Roman"/>
                <w:color w:val="000000"/>
                <w:sz w:val="20"/>
                <w:szCs w:val="20"/>
              </w:rPr>
              <w:t>(3) Community Health Data/Statistics Report --</w:t>
            </w:r>
            <w:proofErr w:type="gramEnd"/>
            <w:r w:rsidRPr="00C91DB4">
              <w:rPr>
                <w:rFonts w:cs="Times New Roman"/>
                <w:color w:val="000000"/>
                <w:sz w:val="20"/>
                <w:szCs w:val="20"/>
              </w:rPr>
              <w:t xml:space="preserve"> to the Steering Committee overseeing the development of the next Community Health Assessment and Plan.  The Steering Committee </w:t>
            </w:r>
            <w:proofErr w:type="gramStart"/>
            <w:r w:rsidRPr="00C91DB4">
              <w:rPr>
                <w:rFonts w:cs="Times New Roman"/>
                <w:color w:val="000000"/>
                <w:sz w:val="20"/>
                <w:szCs w:val="20"/>
              </w:rPr>
              <w:t>was asked</w:t>
            </w:r>
            <w:proofErr w:type="gramEnd"/>
            <w:r w:rsidRPr="00C91DB4">
              <w:rPr>
                <w:rFonts w:cs="Times New Roman"/>
                <w:color w:val="000000"/>
                <w:sz w:val="20"/>
                <w:szCs w:val="20"/>
              </w:rPr>
              <w:t xml:space="preserve"> to reflect on these reports and to provide recommendations to the staff team on issues for additional investigation.  A second phase of data collection </w:t>
            </w:r>
            <w:proofErr w:type="gramStart"/>
            <w:r w:rsidRPr="00C91DB4">
              <w:rPr>
                <w:rFonts w:cs="Times New Roman"/>
                <w:color w:val="000000"/>
                <w:sz w:val="20"/>
                <w:szCs w:val="20"/>
              </w:rPr>
              <w:t>will be used</w:t>
            </w:r>
            <w:proofErr w:type="gramEnd"/>
            <w:r w:rsidRPr="00C91DB4">
              <w:rPr>
                <w:rFonts w:cs="Times New Roman"/>
                <w:color w:val="000000"/>
                <w:sz w:val="20"/>
                <w:szCs w:val="20"/>
              </w:rPr>
              <w:t xml:space="preserve"> to provide insight to the Steering Committee when they frame priority issues for the next Community Health Plan.</w:t>
            </w:r>
          </w:p>
        </w:tc>
        <w:tc>
          <w:tcPr>
            <w:tcW w:w="1350" w:type="dxa"/>
            <w:vAlign w:val="bottom"/>
          </w:tcPr>
          <w:p w14:paraId="13FEF126"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08F68E44" w14:textId="77777777" w:rsidTr="00DD627B">
        <w:tc>
          <w:tcPr>
            <w:tcW w:w="1165" w:type="dxa"/>
            <w:vAlign w:val="bottom"/>
          </w:tcPr>
          <w:p w14:paraId="67F32DC5"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1/19/2017</w:t>
            </w:r>
          </w:p>
        </w:tc>
        <w:tc>
          <w:tcPr>
            <w:tcW w:w="7110" w:type="dxa"/>
            <w:vAlign w:val="bottom"/>
          </w:tcPr>
          <w:p w14:paraId="772FDF11"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028D7CBA"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71A63D4" w14:textId="77777777" w:rsidTr="00DD627B">
        <w:tc>
          <w:tcPr>
            <w:tcW w:w="1165" w:type="dxa"/>
            <w:vAlign w:val="bottom"/>
          </w:tcPr>
          <w:p w14:paraId="75BC7E00"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1/12/2017</w:t>
            </w:r>
          </w:p>
        </w:tc>
        <w:tc>
          <w:tcPr>
            <w:tcW w:w="7110" w:type="dxa"/>
            <w:vAlign w:val="bottom"/>
          </w:tcPr>
          <w:p w14:paraId="5B3AB8C8"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76CFA5D9"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55FDC60" w14:textId="77777777" w:rsidTr="00DD627B">
        <w:tc>
          <w:tcPr>
            <w:tcW w:w="1165" w:type="dxa"/>
            <w:vAlign w:val="bottom"/>
          </w:tcPr>
          <w:p w14:paraId="6A74885E"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1/11/2017</w:t>
            </w:r>
          </w:p>
        </w:tc>
        <w:tc>
          <w:tcPr>
            <w:tcW w:w="7110" w:type="dxa"/>
            <w:vAlign w:val="bottom"/>
          </w:tcPr>
          <w:p w14:paraId="13A05B83" w14:textId="4B827249" w:rsidR="00D92151" w:rsidRPr="00C91DB4" w:rsidRDefault="00D92151" w:rsidP="00DD627B">
            <w:pPr>
              <w:rPr>
                <w:rFonts w:cs="Times New Roman"/>
                <w:color w:val="000000"/>
                <w:sz w:val="20"/>
                <w:szCs w:val="20"/>
              </w:rPr>
            </w:pPr>
            <w:r w:rsidRPr="00C91DB4">
              <w:rPr>
                <w:rFonts w:cs="Times New Roman"/>
                <w:color w:val="000000"/>
                <w:sz w:val="20"/>
                <w:szCs w:val="20"/>
              </w:rPr>
              <w:t>On January 11th, the Lawrence USD 497 Farm to School Team held the 2nd annual Farmer's Meeting to discuss purchasing processes, delivery logistics, and the future of farmer participation in the Lawrence USD 497 Farm to School Program. In addition recognizing the 6 farmers who are cu</w:t>
            </w:r>
            <w:r w:rsidR="00F545D7">
              <w:rPr>
                <w:rFonts w:cs="Times New Roman"/>
                <w:color w:val="000000"/>
                <w:sz w:val="20"/>
                <w:szCs w:val="20"/>
              </w:rPr>
              <w:t xml:space="preserve">rrently selling their produce, </w:t>
            </w:r>
            <w:r w:rsidRPr="00C91DB4">
              <w:rPr>
                <w:rFonts w:cs="Times New Roman"/>
                <w:color w:val="000000"/>
                <w:sz w:val="20"/>
                <w:szCs w:val="20"/>
              </w:rPr>
              <w:t>Lawrence USD 497 welcomed farmers who are interested in selling to our schools as well as food service representatives from other districts in Douglas County.</w:t>
            </w:r>
          </w:p>
        </w:tc>
        <w:tc>
          <w:tcPr>
            <w:tcW w:w="1350" w:type="dxa"/>
            <w:vAlign w:val="bottom"/>
          </w:tcPr>
          <w:p w14:paraId="09E37082"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3782C0F9" w14:textId="77777777" w:rsidTr="00DD627B">
        <w:tc>
          <w:tcPr>
            <w:tcW w:w="1165" w:type="dxa"/>
            <w:vAlign w:val="bottom"/>
          </w:tcPr>
          <w:p w14:paraId="79965512" w14:textId="77777777" w:rsidR="00D92151" w:rsidRPr="00C91DB4" w:rsidRDefault="00D92151" w:rsidP="00DD627B">
            <w:pPr>
              <w:rPr>
                <w:rFonts w:cs="Times New Roman"/>
                <w:color w:val="000000"/>
                <w:sz w:val="20"/>
                <w:szCs w:val="20"/>
              </w:rPr>
            </w:pPr>
            <w:r w:rsidRPr="00C91DB4">
              <w:rPr>
                <w:rFonts w:cs="Times New Roman"/>
                <w:color w:val="000000"/>
                <w:sz w:val="20"/>
                <w:szCs w:val="20"/>
              </w:rPr>
              <w:t>1/5/2017</w:t>
            </w:r>
          </w:p>
        </w:tc>
        <w:tc>
          <w:tcPr>
            <w:tcW w:w="7110" w:type="dxa"/>
            <w:vAlign w:val="bottom"/>
          </w:tcPr>
          <w:p w14:paraId="174A79AB"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F2A5EC7"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C0CE2F5" w14:textId="77777777" w:rsidTr="00DD627B">
        <w:tc>
          <w:tcPr>
            <w:tcW w:w="1165" w:type="dxa"/>
            <w:vAlign w:val="bottom"/>
          </w:tcPr>
          <w:p w14:paraId="2E31F1A4" w14:textId="77777777" w:rsidR="00D92151" w:rsidRPr="00C91DB4" w:rsidRDefault="00D92151" w:rsidP="00DD627B">
            <w:pPr>
              <w:rPr>
                <w:rFonts w:cs="Times New Roman"/>
                <w:color w:val="000000"/>
                <w:sz w:val="20"/>
                <w:szCs w:val="20"/>
              </w:rPr>
            </w:pPr>
            <w:r w:rsidRPr="00C91DB4">
              <w:rPr>
                <w:rFonts w:cs="Times New Roman"/>
                <w:color w:val="000000"/>
                <w:sz w:val="20"/>
                <w:szCs w:val="20"/>
              </w:rPr>
              <w:t>1/3/2017</w:t>
            </w:r>
          </w:p>
        </w:tc>
        <w:tc>
          <w:tcPr>
            <w:tcW w:w="7110" w:type="dxa"/>
            <w:vAlign w:val="bottom"/>
          </w:tcPr>
          <w:p w14:paraId="4D0FEA9B" w14:textId="5FBF5E8E" w:rsidR="00D92151" w:rsidRPr="00C91DB4" w:rsidRDefault="00D92151" w:rsidP="007A39C0">
            <w:pPr>
              <w:rPr>
                <w:rFonts w:cs="Times New Roman"/>
                <w:color w:val="000000"/>
                <w:sz w:val="20"/>
                <w:szCs w:val="20"/>
              </w:rPr>
            </w:pPr>
            <w:r w:rsidRPr="00C91DB4">
              <w:rPr>
                <w:rFonts w:cs="Times New Roman"/>
                <w:color w:val="000000"/>
                <w:sz w:val="20"/>
                <w:szCs w:val="20"/>
              </w:rPr>
              <w:t xml:space="preserve">The Lawrence Journal-World published an article about a presentation by members of the Downtown Grocery Committee to the Lawrence City Commission about the food desert </w:t>
            </w:r>
            <w:proofErr w:type="gramStart"/>
            <w:r w:rsidRPr="00C91DB4">
              <w:rPr>
                <w:rFonts w:cs="Times New Roman"/>
                <w:color w:val="000000"/>
                <w:sz w:val="20"/>
                <w:szCs w:val="20"/>
              </w:rPr>
              <w:t>impacting</w:t>
            </w:r>
            <w:proofErr w:type="gramEnd"/>
            <w:r w:rsidRPr="00C91DB4">
              <w:rPr>
                <w:rFonts w:cs="Times New Roman"/>
                <w:color w:val="000000"/>
                <w:sz w:val="20"/>
                <w:szCs w:val="20"/>
              </w:rPr>
              <w:t xml:space="preserve"> northeast Lawrence and the proposal to build a grocery store at 700 New Hampshire Street, the site of the former Borders bookstore building. Members of the committee presented an update on their work during the Jan. 3, 2017 Lawrence City Commission meeting. </w:t>
            </w:r>
          </w:p>
        </w:tc>
        <w:tc>
          <w:tcPr>
            <w:tcW w:w="1350" w:type="dxa"/>
            <w:vAlign w:val="bottom"/>
          </w:tcPr>
          <w:p w14:paraId="76A827D4"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1FEEAC83" w14:textId="77777777" w:rsidTr="00DD627B">
        <w:tc>
          <w:tcPr>
            <w:tcW w:w="1165" w:type="dxa"/>
            <w:vAlign w:val="bottom"/>
          </w:tcPr>
          <w:p w14:paraId="056B9D0F" w14:textId="77777777" w:rsidR="00D92151" w:rsidRPr="00C91DB4" w:rsidRDefault="00D92151" w:rsidP="00DD627B">
            <w:pPr>
              <w:rPr>
                <w:rFonts w:cs="Times New Roman"/>
                <w:color w:val="000000"/>
                <w:sz w:val="20"/>
                <w:szCs w:val="20"/>
              </w:rPr>
            </w:pPr>
            <w:r w:rsidRPr="00C91DB4">
              <w:rPr>
                <w:rFonts w:cs="Times New Roman"/>
                <w:color w:val="000000"/>
                <w:sz w:val="20"/>
                <w:szCs w:val="20"/>
              </w:rPr>
              <w:t>1/3/2017</w:t>
            </w:r>
          </w:p>
        </w:tc>
        <w:tc>
          <w:tcPr>
            <w:tcW w:w="7110" w:type="dxa"/>
            <w:vAlign w:val="bottom"/>
          </w:tcPr>
          <w:p w14:paraId="0C7509F1"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Members of the Downtown Grocery Committee provided an update to the Lawrence City Commission on progress to address the Lawrence food desert in northeast </w:t>
            </w:r>
            <w:r w:rsidRPr="00C91DB4">
              <w:rPr>
                <w:rFonts w:cs="Times New Roman"/>
                <w:color w:val="000000"/>
                <w:sz w:val="20"/>
                <w:szCs w:val="20"/>
              </w:rPr>
              <w:lastRenderedPageBreak/>
              <w:t>Lawrence. The update included a presentation by Lawrence-Douglas County Health Department staff on the map and data related to the Lawrence food desert areas. The link to the Lawrence City Commission agenda is https://assets.lawrenceks.org/assets/agendas/cc/2017/01-03-17/01-03-17_cc_agenda.html</w:t>
            </w:r>
          </w:p>
        </w:tc>
        <w:tc>
          <w:tcPr>
            <w:tcW w:w="1350" w:type="dxa"/>
            <w:vAlign w:val="bottom"/>
          </w:tcPr>
          <w:p w14:paraId="010B0C97"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Community Action (CA)</w:t>
            </w:r>
          </w:p>
        </w:tc>
      </w:tr>
      <w:tr w:rsidR="00D92151" w:rsidRPr="00C91DB4" w14:paraId="35720D87" w14:textId="77777777" w:rsidTr="00DD627B">
        <w:tc>
          <w:tcPr>
            <w:tcW w:w="1165" w:type="dxa"/>
            <w:vAlign w:val="bottom"/>
          </w:tcPr>
          <w:p w14:paraId="225CE526" w14:textId="77777777" w:rsidR="00D92151" w:rsidRPr="00C91DB4" w:rsidRDefault="00D92151" w:rsidP="00DD627B">
            <w:pPr>
              <w:rPr>
                <w:rFonts w:cs="Times New Roman"/>
                <w:color w:val="000000"/>
                <w:sz w:val="20"/>
                <w:szCs w:val="20"/>
              </w:rPr>
            </w:pPr>
            <w:r w:rsidRPr="00C91DB4">
              <w:rPr>
                <w:rFonts w:cs="Times New Roman"/>
                <w:color w:val="000000"/>
                <w:sz w:val="20"/>
                <w:szCs w:val="20"/>
              </w:rPr>
              <w:t>1/3/2017</w:t>
            </w:r>
          </w:p>
        </w:tc>
        <w:tc>
          <w:tcPr>
            <w:tcW w:w="7110" w:type="dxa"/>
            <w:vAlign w:val="bottom"/>
          </w:tcPr>
          <w:p w14:paraId="60CFB3B0" w14:textId="77777777" w:rsidR="00D92151" w:rsidRPr="00C91DB4" w:rsidRDefault="00D92151" w:rsidP="00DD627B">
            <w:pPr>
              <w:rPr>
                <w:rFonts w:cs="Times New Roman"/>
                <w:color w:val="000000"/>
                <w:sz w:val="20"/>
                <w:szCs w:val="20"/>
              </w:rPr>
            </w:pPr>
            <w:r w:rsidRPr="00C91DB4">
              <w:rPr>
                <w:rFonts w:cs="Times New Roman"/>
                <w:color w:val="000000"/>
                <w:sz w:val="20"/>
                <w:szCs w:val="20"/>
              </w:rPr>
              <w:t>6 News Lawrence aired a story about efforts by the Downtown Grocery Committee to educate the public and the Lawrence City Commission about the food desert impacting northeast Lawrence and the proposal to build a grocery store at 700 New Hampshire Street, the site of the former Borders bookstore building. Members of the committee will present an update on their work during the Jan. 3, 2017 Lawrence City Commission meeting. News story link: http://www.6newslawrence.com/news/local-news/21221-city-commissioners-to-hear-downtown-grocery-store-project</w:t>
            </w:r>
          </w:p>
        </w:tc>
        <w:tc>
          <w:tcPr>
            <w:tcW w:w="1350" w:type="dxa"/>
            <w:vAlign w:val="bottom"/>
          </w:tcPr>
          <w:p w14:paraId="1B2D5712"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763C3D95" w14:textId="77777777" w:rsidTr="00DD627B">
        <w:tc>
          <w:tcPr>
            <w:tcW w:w="1165" w:type="dxa"/>
            <w:vAlign w:val="bottom"/>
          </w:tcPr>
          <w:p w14:paraId="737DD286"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1/2/2017</w:t>
            </w:r>
          </w:p>
        </w:tc>
        <w:tc>
          <w:tcPr>
            <w:tcW w:w="7110" w:type="dxa"/>
            <w:vAlign w:val="bottom"/>
          </w:tcPr>
          <w:p w14:paraId="3D0260C1"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Lawrence Journal-World published a story about a Lawrence City Commission presentation by members of the Downtown Grocery Committee scheduled the Jan. 3, 2017. Members of the committee are expected to update the Lawrence City Commission on their efforts to address the food desert </w:t>
            </w:r>
            <w:proofErr w:type="gramStart"/>
            <w:r w:rsidRPr="00C91DB4">
              <w:rPr>
                <w:rFonts w:cs="Times New Roman"/>
                <w:color w:val="000000"/>
                <w:sz w:val="20"/>
                <w:szCs w:val="20"/>
              </w:rPr>
              <w:t>impacting</w:t>
            </w:r>
            <w:proofErr w:type="gramEnd"/>
            <w:r w:rsidRPr="00C91DB4">
              <w:rPr>
                <w:rFonts w:cs="Times New Roman"/>
                <w:color w:val="000000"/>
                <w:sz w:val="20"/>
                <w:szCs w:val="20"/>
              </w:rPr>
              <w:t xml:space="preserve"> northeast Lawrence by establishing a grocery store at 700 New Hampshire, the site of the former Borders bookstore building.</w:t>
            </w:r>
          </w:p>
        </w:tc>
        <w:tc>
          <w:tcPr>
            <w:tcW w:w="1350" w:type="dxa"/>
            <w:vAlign w:val="bottom"/>
          </w:tcPr>
          <w:p w14:paraId="1F46B28B"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64DD27B9" w14:textId="77777777" w:rsidTr="00DD627B">
        <w:tc>
          <w:tcPr>
            <w:tcW w:w="1165" w:type="dxa"/>
            <w:vAlign w:val="bottom"/>
          </w:tcPr>
          <w:p w14:paraId="00137B16"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12/29/2016</w:t>
            </w:r>
          </w:p>
        </w:tc>
        <w:tc>
          <w:tcPr>
            <w:tcW w:w="7110" w:type="dxa"/>
            <w:vAlign w:val="bottom"/>
          </w:tcPr>
          <w:p w14:paraId="0665BB82"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07D72CC5"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264E55E" w14:textId="77777777" w:rsidTr="00DD627B">
        <w:tc>
          <w:tcPr>
            <w:tcW w:w="1165" w:type="dxa"/>
            <w:vAlign w:val="bottom"/>
          </w:tcPr>
          <w:p w14:paraId="1349C7A9"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12/22/2016</w:t>
            </w:r>
          </w:p>
        </w:tc>
        <w:tc>
          <w:tcPr>
            <w:tcW w:w="7110" w:type="dxa"/>
            <w:vAlign w:val="bottom"/>
          </w:tcPr>
          <w:p w14:paraId="107D4B6E"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31C374CF"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E77A9BC" w14:textId="77777777" w:rsidTr="00DD627B">
        <w:tc>
          <w:tcPr>
            <w:tcW w:w="1165" w:type="dxa"/>
            <w:vAlign w:val="bottom"/>
          </w:tcPr>
          <w:p w14:paraId="63C01B84"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12/22/2016</w:t>
            </w:r>
          </w:p>
        </w:tc>
        <w:tc>
          <w:tcPr>
            <w:tcW w:w="7110" w:type="dxa"/>
            <w:vAlign w:val="bottom"/>
          </w:tcPr>
          <w:p w14:paraId="5BEC8505"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BB80A81"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4B75798E" w14:textId="77777777" w:rsidTr="00DD627B">
        <w:tc>
          <w:tcPr>
            <w:tcW w:w="1165" w:type="dxa"/>
            <w:vAlign w:val="bottom"/>
          </w:tcPr>
          <w:p w14:paraId="4FB79E50"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12/20/2016</w:t>
            </w:r>
          </w:p>
        </w:tc>
        <w:tc>
          <w:tcPr>
            <w:tcW w:w="7110" w:type="dxa"/>
            <w:vAlign w:val="bottom"/>
          </w:tcPr>
          <w:p w14:paraId="52413735" w14:textId="6C0A80BD" w:rsidR="00D92151" w:rsidRPr="00C91DB4" w:rsidRDefault="00D92151" w:rsidP="007A39C0">
            <w:pPr>
              <w:rPr>
                <w:rFonts w:cs="Times New Roman"/>
                <w:color w:val="000000"/>
                <w:sz w:val="20"/>
                <w:szCs w:val="20"/>
              </w:rPr>
            </w:pPr>
            <w:r w:rsidRPr="00C91DB4">
              <w:rPr>
                <w:rFonts w:cs="Times New Roman"/>
                <w:color w:val="000000"/>
                <w:sz w:val="20"/>
                <w:szCs w:val="20"/>
              </w:rPr>
              <w:t xml:space="preserve">The Lawrence Journal-World editorial staff published an editorial stating a grocery store in downtown Lawrence should be a priority for the Lawrence City Commission in order to address the Lawrence food desert. The editorial </w:t>
            </w:r>
            <w:proofErr w:type="gramStart"/>
            <w:r w:rsidRPr="00C91DB4">
              <w:rPr>
                <w:rFonts w:cs="Times New Roman"/>
                <w:color w:val="000000"/>
                <w:sz w:val="20"/>
                <w:szCs w:val="20"/>
              </w:rPr>
              <w:t>was published</w:t>
            </w:r>
            <w:proofErr w:type="gramEnd"/>
            <w:r w:rsidRPr="00C91DB4">
              <w:rPr>
                <w:rFonts w:cs="Times New Roman"/>
                <w:color w:val="000000"/>
                <w:sz w:val="20"/>
                <w:szCs w:val="20"/>
              </w:rPr>
              <w:t xml:space="preserve"> online and in the Dec. 20, 2016 print edition. </w:t>
            </w:r>
          </w:p>
        </w:tc>
        <w:tc>
          <w:tcPr>
            <w:tcW w:w="1350" w:type="dxa"/>
            <w:vAlign w:val="bottom"/>
          </w:tcPr>
          <w:p w14:paraId="2AEFC56C"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638A7EEF" w14:textId="77777777" w:rsidTr="00DD627B">
        <w:tc>
          <w:tcPr>
            <w:tcW w:w="1165" w:type="dxa"/>
            <w:vAlign w:val="bottom"/>
          </w:tcPr>
          <w:p w14:paraId="74C514B3"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12/19/2016</w:t>
            </w:r>
          </w:p>
        </w:tc>
        <w:tc>
          <w:tcPr>
            <w:tcW w:w="7110" w:type="dxa"/>
            <w:vAlign w:val="bottom"/>
          </w:tcPr>
          <w:p w14:paraId="47B8083E" w14:textId="454F5F05" w:rsidR="00D92151" w:rsidRPr="00C91DB4" w:rsidRDefault="00D92151" w:rsidP="007A39C0">
            <w:pPr>
              <w:rPr>
                <w:rFonts w:cs="Times New Roman"/>
                <w:color w:val="000000"/>
                <w:sz w:val="20"/>
                <w:szCs w:val="20"/>
              </w:rPr>
            </w:pPr>
            <w:r w:rsidRPr="00C91DB4">
              <w:rPr>
                <w:rFonts w:cs="Times New Roman"/>
                <w:color w:val="000000"/>
                <w:sz w:val="20"/>
                <w:szCs w:val="20"/>
              </w:rPr>
              <w:t xml:space="preserve">The Lawrence Journal-World published a story on the impact of the Lawrence food deserts. Lance </w:t>
            </w:r>
            <w:proofErr w:type="spellStart"/>
            <w:r w:rsidRPr="00C91DB4">
              <w:rPr>
                <w:rFonts w:cs="Times New Roman"/>
                <w:color w:val="000000"/>
                <w:sz w:val="20"/>
                <w:szCs w:val="20"/>
              </w:rPr>
              <w:t>Fahy</w:t>
            </w:r>
            <w:proofErr w:type="spellEnd"/>
            <w:r w:rsidRPr="00C91DB4">
              <w:rPr>
                <w:rFonts w:cs="Times New Roman"/>
                <w:color w:val="000000"/>
                <w:sz w:val="20"/>
                <w:szCs w:val="20"/>
              </w:rPr>
              <w:t xml:space="preserve">, member of the Downtown Grocery Committee and Pinckney neighborhood resident, </w:t>
            </w:r>
            <w:proofErr w:type="gramStart"/>
            <w:r w:rsidRPr="00C91DB4">
              <w:rPr>
                <w:rFonts w:cs="Times New Roman"/>
                <w:color w:val="000000"/>
                <w:sz w:val="20"/>
                <w:szCs w:val="20"/>
              </w:rPr>
              <w:t>was featured</w:t>
            </w:r>
            <w:proofErr w:type="gramEnd"/>
            <w:r w:rsidRPr="00C91DB4">
              <w:rPr>
                <w:rFonts w:cs="Times New Roman"/>
                <w:color w:val="000000"/>
                <w:sz w:val="20"/>
                <w:szCs w:val="20"/>
              </w:rPr>
              <w:t xml:space="preserve"> in the story. </w:t>
            </w:r>
            <w:proofErr w:type="gramStart"/>
            <w:r w:rsidRPr="00C91DB4">
              <w:rPr>
                <w:rFonts w:cs="Times New Roman"/>
                <w:color w:val="000000"/>
                <w:sz w:val="20"/>
                <w:szCs w:val="20"/>
              </w:rPr>
              <w:t>Also</w:t>
            </w:r>
            <w:proofErr w:type="gramEnd"/>
            <w:r w:rsidRPr="00C91DB4">
              <w:rPr>
                <w:rFonts w:cs="Times New Roman"/>
                <w:color w:val="000000"/>
                <w:sz w:val="20"/>
                <w:szCs w:val="20"/>
              </w:rPr>
              <w:t xml:space="preserve">, the story included data and a map of the Lawrence food desert areas developed by the Lawrence-Douglas County Health Department. Story </w:t>
            </w:r>
            <w:proofErr w:type="gramStart"/>
            <w:r w:rsidRPr="00C91DB4">
              <w:rPr>
                <w:rFonts w:cs="Times New Roman"/>
                <w:color w:val="000000"/>
                <w:sz w:val="20"/>
                <w:szCs w:val="20"/>
              </w:rPr>
              <w:t>was published</w:t>
            </w:r>
            <w:proofErr w:type="gramEnd"/>
            <w:r w:rsidRPr="00C91DB4">
              <w:rPr>
                <w:rFonts w:cs="Times New Roman"/>
                <w:color w:val="000000"/>
                <w:sz w:val="20"/>
                <w:szCs w:val="20"/>
              </w:rPr>
              <w:t xml:space="preserve"> in print on front </w:t>
            </w:r>
            <w:r w:rsidR="007A39C0">
              <w:rPr>
                <w:rFonts w:cs="Times New Roman"/>
                <w:color w:val="000000"/>
                <w:sz w:val="20"/>
                <w:szCs w:val="20"/>
              </w:rPr>
              <w:t>page of the Dec. 19, 2016 issue.</w:t>
            </w:r>
            <w:r w:rsidRPr="00C91DB4">
              <w:rPr>
                <w:rFonts w:cs="Times New Roman"/>
                <w:color w:val="000000"/>
                <w:sz w:val="20"/>
                <w:szCs w:val="20"/>
              </w:rPr>
              <w:t xml:space="preserve"> </w:t>
            </w:r>
          </w:p>
        </w:tc>
        <w:tc>
          <w:tcPr>
            <w:tcW w:w="1350" w:type="dxa"/>
            <w:vAlign w:val="bottom"/>
          </w:tcPr>
          <w:p w14:paraId="7A211E0B"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7C1D016D" w14:textId="77777777" w:rsidTr="00DD627B">
        <w:tc>
          <w:tcPr>
            <w:tcW w:w="1165" w:type="dxa"/>
            <w:vAlign w:val="bottom"/>
          </w:tcPr>
          <w:p w14:paraId="5334893D"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12/15/2016</w:t>
            </w:r>
          </w:p>
        </w:tc>
        <w:tc>
          <w:tcPr>
            <w:tcW w:w="7110" w:type="dxa"/>
            <w:vAlign w:val="bottom"/>
          </w:tcPr>
          <w:p w14:paraId="2181D103"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0C3C307E"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0560B9E5" w14:textId="77777777" w:rsidTr="00DD627B">
        <w:tc>
          <w:tcPr>
            <w:tcW w:w="1165" w:type="dxa"/>
            <w:vAlign w:val="bottom"/>
          </w:tcPr>
          <w:p w14:paraId="7FCCA084"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12/8/2016</w:t>
            </w:r>
          </w:p>
        </w:tc>
        <w:tc>
          <w:tcPr>
            <w:tcW w:w="7110" w:type="dxa"/>
            <w:vAlign w:val="bottom"/>
          </w:tcPr>
          <w:p w14:paraId="6836D3C6"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A673B75"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4F24D0B" w14:textId="77777777" w:rsidTr="00DD627B">
        <w:tc>
          <w:tcPr>
            <w:tcW w:w="1165" w:type="dxa"/>
            <w:vAlign w:val="bottom"/>
          </w:tcPr>
          <w:p w14:paraId="6AC8371E"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12/7/2016</w:t>
            </w:r>
          </w:p>
        </w:tc>
        <w:tc>
          <w:tcPr>
            <w:tcW w:w="7110" w:type="dxa"/>
            <w:vAlign w:val="bottom"/>
          </w:tcPr>
          <w:p w14:paraId="1DF76B31" w14:textId="77777777" w:rsidR="00D92151" w:rsidRPr="00C91DB4" w:rsidRDefault="00D92151" w:rsidP="00DD627B">
            <w:pPr>
              <w:rPr>
                <w:rFonts w:cs="Times New Roman"/>
                <w:color w:val="000000"/>
                <w:sz w:val="20"/>
                <w:szCs w:val="20"/>
              </w:rPr>
            </w:pPr>
            <w:r w:rsidRPr="00C91DB4">
              <w:rPr>
                <w:rFonts w:cs="Times New Roman"/>
                <w:color w:val="000000"/>
                <w:sz w:val="20"/>
                <w:szCs w:val="20"/>
              </w:rPr>
              <w:t>Lawrence Public Schools / USD 497 submitted a multi‐district planning grant application for the FY 17 USDA Farm to School Grant Program. Eudora and Baldwin City public school districts submitted letters of support for the proposal to show their willingness to collaborate in the multi‐district planning process.</w:t>
            </w:r>
          </w:p>
        </w:tc>
        <w:tc>
          <w:tcPr>
            <w:tcW w:w="1350" w:type="dxa"/>
            <w:vAlign w:val="bottom"/>
          </w:tcPr>
          <w:p w14:paraId="37D802DB"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4DA1FF1" w14:textId="77777777" w:rsidTr="00DD627B">
        <w:tc>
          <w:tcPr>
            <w:tcW w:w="1165" w:type="dxa"/>
            <w:vAlign w:val="bottom"/>
          </w:tcPr>
          <w:p w14:paraId="0E8295C3" w14:textId="77777777" w:rsidR="00D92151" w:rsidRPr="00C91DB4" w:rsidRDefault="00D92151" w:rsidP="00DD627B">
            <w:pPr>
              <w:rPr>
                <w:rFonts w:cs="Times New Roman"/>
                <w:color w:val="000000"/>
                <w:sz w:val="20"/>
                <w:szCs w:val="20"/>
              </w:rPr>
            </w:pPr>
            <w:r w:rsidRPr="00C91DB4">
              <w:rPr>
                <w:rFonts w:cs="Times New Roman"/>
                <w:color w:val="000000"/>
                <w:sz w:val="20"/>
                <w:szCs w:val="20"/>
              </w:rPr>
              <w:t>12/1/2016</w:t>
            </w:r>
          </w:p>
        </w:tc>
        <w:tc>
          <w:tcPr>
            <w:tcW w:w="7110" w:type="dxa"/>
            <w:vAlign w:val="bottom"/>
          </w:tcPr>
          <w:p w14:paraId="42B80992"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953F491"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7A59D6F" w14:textId="77777777" w:rsidTr="00DD627B">
        <w:tc>
          <w:tcPr>
            <w:tcW w:w="1165" w:type="dxa"/>
            <w:vAlign w:val="bottom"/>
          </w:tcPr>
          <w:p w14:paraId="0F081C0C"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11/18/2016</w:t>
            </w:r>
          </w:p>
        </w:tc>
        <w:tc>
          <w:tcPr>
            <w:tcW w:w="7110" w:type="dxa"/>
            <w:vAlign w:val="bottom"/>
          </w:tcPr>
          <w:p w14:paraId="4528B460"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Healthy Food for All Work Group awarded the Culture of Health Action Award to Cornelius Bell during the </w:t>
            </w:r>
            <w:proofErr w:type="spellStart"/>
            <w:r w:rsidRPr="00C91DB4">
              <w:rPr>
                <w:rFonts w:cs="Times New Roman"/>
                <w:color w:val="000000"/>
                <w:sz w:val="20"/>
                <w:szCs w:val="20"/>
              </w:rPr>
              <w:t>LiveWell</w:t>
            </w:r>
            <w:proofErr w:type="spellEnd"/>
            <w:r w:rsidRPr="00C91DB4">
              <w:rPr>
                <w:rFonts w:cs="Times New Roman"/>
                <w:color w:val="000000"/>
                <w:sz w:val="20"/>
                <w:szCs w:val="20"/>
              </w:rPr>
              <w:t xml:space="preserve"> Lawrence Celebration Breakfast.  Mr. Bell </w:t>
            </w:r>
            <w:proofErr w:type="gramStart"/>
            <w:r w:rsidRPr="00C91DB4">
              <w:rPr>
                <w:rFonts w:cs="Times New Roman"/>
                <w:color w:val="000000"/>
                <w:sz w:val="20"/>
                <w:szCs w:val="20"/>
              </w:rPr>
              <w:t>is recognized</w:t>
            </w:r>
            <w:proofErr w:type="gramEnd"/>
            <w:r w:rsidRPr="00C91DB4">
              <w:rPr>
                <w:rFonts w:cs="Times New Roman"/>
                <w:color w:val="000000"/>
                <w:sz w:val="20"/>
                <w:szCs w:val="20"/>
              </w:rPr>
              <w:t xml:space="preserve"> for his efforts as the Site Coordinator for Communities in Schools of Mid-America at Liberty Middle School.  Cornelius is an incredible advocate for his students. He ensures that students </w:t>
            </w:r>
            <w:proofErr w:type="gramStart"/>
            <w:r w:rsidRPr="00C91DB4">
              <w:rPr>
                <w:rFonts w:cs="Times New Roman"/>
                <w:color w:val="000000"/>
                <w:sz w:val="20"/>
                <w:szCs w:val="20"/>
              </w:rPr>
              <w:t>with little to no access to foods on the weekend</w:t>
            </w:r>
            <w:proofErr w:type="gramEnd"/>
            <w:r w:rsidRPr="00C91DB4">
              <w:rPr>
                <w:rFonts w:cs="Times New Roman"/>
                <w:color w:val="000000"/>
                <w:sz w:val="20"/>
                <w:szCs w:val="20"/>
              </w:rPr>
              <w:t xml:space="preserve"> go home with non-perishable meals and food for the weekend. He makes sure his students who qualify for breakfast are there in the morning, and if they miss or are </w:t>
            </w:r>
            <w:proofErr w:type="gramStart"/>
            <w:r w:rsidRPr="00C91DB4">
              <w:rPr>
                <w:rFonts w:cs="Times New Roman"/>
                <w:color w:val="000000"/>
                <w:sz w:val="20"/>
                <w:szCs w:val="20"/>
              </w:rPr>
              <w:t>late</w:t>
            </w:r>
            <w:proofErr w:type="gramEnd"/>
            <w:r w:rsidRPr="00C91DB4">
              <w:rPr>
                <w:rFonts w:cs="Times New Roman"/>
                <w:color w:val="000000"/>
                <w:sz w:val="20"/>
                <w:szCs w:val="20"/>
              </w:rPr>
              <w:t xml:space="preserve"> he takes them a snack before or after class to be sure they eat breakfast. Cornelius coordinates a wellness fair during parent/teacher conferences in which parents and </w:t>
            </w:r>
            <w:r w:rsidRPr="00C91DB4">
              <w:rPr>
                <w:rFonts w:cs="Times New Roman"/>
                <w:color w:val="000000"/>
                <w:sz w:val="20"/>
                <w:szCs w:val="20"/>
              </w:rPr>
              <w:lastRenderedPageBreak/>
              <w:t>students engage with organizations like the health department, El Centro and Just Food to help connect parents and students to community resources.</w:t>
            </w:r>
          </w:p>
        </w:tc>
        <w:tc>
          <w:tcPr>
            <w:tcW w:w="1350" w:type="dxa"/>
            <w:vAlign w:val="bottom"/>
          </w:tcPr>
          <w:p w14:paraId="459CB3AC"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Community Change (CC)|Services Provided (SP)</w:t>
            </w:r>
          </w:p>
        </w:tc>
      </w:tr>
      <w:tr w:rsidR="00D92151" w:rsidRPr="00C91DB4" w14:paraId="15D541C1" w14:textId="77777777" w:rsidTr="00DD627B">
        <w:tc>
          <w:tcPr>
            <w:tcW w:w="1165" w:type="dxa"/>
            <w:vAlign w:val="bottom"/>
          </w:tcPr>
          <w:p w14:paraId="17957DE6"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11/17/2016</w:t>
            </w:r>
          </w:p>
        </w:tc>
        <w:tc>
          <w:tcPr>
            <w:tcW w:w="7110" w:type="dxa"/>
            <w:vAlign w:val="bottom"/>
          </w:tcPr>
          <w:p w14:paraId="5D0B9A79"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131FD75"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4B5B8A4F" w14:textId="77777777" w:rsidTr="00DD627B">
        <w:tc>
          <w:tcPr>
            <w:tcW w:w="1165" w:type="dxa"/>
            <w:vAlign w:val="bottom"/>
          </w:tcPr>
          <w:p w14:paraId="31485132"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11/10/2016</w:t>
            </w:r>
          </w:p>
        </w:tc>
        <w:tc>
          <w:tcPr>
            <w:tcW w:w="7110" w:type="dxa"/>
            <w:vAlign w:val="bottom"/>
          </w:tcPr>
          <w:p w14:paraId="3E5FBAF7"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79945A5D"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4F32D0D9" w14:textId="77777777" w:rsidTr="00DD627B">
        <w:tc>
          <w:tcPr>
            <w:tcW w:w="1165" w:type="dxa"/>
            <w:vAlign w:val="bottom"/>
          </w:tcPr>
          <w:p w14:paraId="11D5E187" w14:textId="77777777" w:rsidR="00D92151" w:rsidRPr="00C91DB4" w:rsidRDefault="00D92151" w:rsidP="00DD627B">
            <w:pPr>
              <w:rPr>
                <w:rFonts w:cs="Times New Roman"/>
                <w:color w:val="000000"/>
                <w:sz w:val="20"/>
                <w:szCs w:val="20"/>
              </w:rPr>
            </w:pPr>
            <w:r w:rsidRPr="00C91DB4">
              <w:rPr>
                <w:rFonts w:cs="Times New Roman"/>
                <w:color w:val="000000"/>
                <w:sz w:val="20"/>
                <w:szCs w:val="20"/>
              </w:rPr>
              <w:t>11/3/2016</w:t>
            </w:r>
          </w:p>
        </w:tc>
        <w:tc>
          <w:tcPr>
            <w:tcW w:w="7110" w:type="dxa"/>
            <w:vAlign w:val="bottom"/>
          </w:tcPr>
          <w:p w14:paraId="5539AFF0"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11F775C"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4FB7E116" w14:textId="77777777" w:rsidTr="00DD627B">
        <w:tc>
          <w:tcPr>
            <w:tcW w:w="1165" w:type="dxa"/>
            <w:vAlign w:val="bottom"/>
          </w:tcPr>
          <w:p w14:paraId="6B82F929"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10/28/2016</w:t>
            </w:r>
          </w:p>
        </w:tc>
        <w:tc>
          <w:tcPr>
            <w:tcW w:w="7110" w:type="dxa"/>
            <w:vAlign w:val="bottom"/>
          </w:tcPr>
          <w:p w14:paraId="1A9D7C0E"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University of Kansas hosted their third Annual Hunger Summit for faculty, staff, </w:t>
            </w:r>
            <w:proofErr w:type="spellStart"/>
            <w:r w:rsidRPr="00C91DB4">
              <w:rPr>
                <w:rFonts w:cs="Times New Roman"/>
                <w:color w:val="000000"/>
                <w:sz w:val="20"/>
                <w:szCs w:val="20"/>
              </w:rPr>
              <w:t>students</w:t>
            </w:r>
            <w:proofErr w:type="gramStart"/>
            <w:r w:rsidRPr="00C91DB4">
              <w:rPr>
                <w:rFonts w:cs="Times New Roman"/>
                <w:color w:val="000000"/>
                <w:sz w:val="20"/>
                <w:szCs w:val="20"/>
              </w:rPr>
              <w:t>,and</w:t>
            </w:r>
            <w:proofErr w:type="spellEnd"/>
            <w:proofErr w:type="gramEnd"/>
            <w:r w:rsidRPr="00C91DB4">
              <w:rPr>
                <w:rFonts w:cs="Times New Roman"/>
                <w:color w:val="000000"/>
                <w:sz w:val="20"/>
                <w:szCs w:val="20"/>
              </w:rPr>
              <w:t xml:space="preserve"> community members to identify opportunities to address food and nutrition security through research and outreach. Included in the summit was a keynote presentation by Representative John Wilson, campus and community presentations on Double Up Food Bucks, a survey of hunger in KU students and faculty, and other community topics, a presentation on The Community Tool Box as tool for change, and breakout discussions surrounding causes of hunger.</w:t>
            </w:r>
          </w:p>
        </w:tc>
        <w:tc>
          <w:tcPr>
            <w:tcW w:w="1350" w:type="dxa"/>
            <w:vAlign w:val="bottom"/>
          </w:tcPr>
          <w:p w14:paraId="26ACD6C4"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12B3EC91" w14:textId="77777777" w:rsidTr="00DD627B">
        <w:tc>
          <w:tcPr>
            <w:tcW w:w="1165" w:type="dxa"/>
            <w:vAlign w:val="bottom"/>
          </w:tcPr>
          <w:p w14:paraId="5C42F88F"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10/28/2016</w:t>
            </w:r>
          </w:p>
        </w:tc>
        <w:tc>
          <w:tcPr>
            <w:tcW w:w="7110" w:type="dxa"/>
            <w:vAlign w:val="bottom"/>
          </w:tcPr>
          <w:p w14:paraId="1046718D" w14:textId="4E52B93B" w:rsidR="00D92151" w:rsidRPr="00C91DB4" w:rsidRDefault="0008677B" w:rsidP="0008677B">
            <w:pPr>
              <w:rPr>
                <w:rFonts w:cs="Times New Roman"/>
                <w:color w:val="000000"/>
                <w:sz w:val="20"/>
                <w:szCs w:val="20"/>
              </w:rPr>
            </w:pPr>
            <w:r w:rsidRPr="0008677B">
              <w:rPr>
                <w:rFonts w:cs="Times New Roman"/>
                <w:color w:val="000000"/>
                <w:sz w:val="20"/>
                <w:szCs w:val="20"/>
              </w:rPr>
              <w:t>KU hosted an action-oriented sum</w:t>
            </w:r>
            <w:r>
              <w:rPr>
                <w:rFonts w:cs="Times New Roman"/>
                <w:color w:val="000000"/>
                <w:sz w:val="20"/>
                <w:szCs w:val="20"/>
              </w:rPr>
              <w:t xml:space="preserve">mit of faculty, staff, students </w:t>
            </w:r>
            <w:r w:rsidRPr="0008677B">
              <w:rPr>
                <w:rFonts w:cs="Times New Roman"/>
                <w:color w:val="000000"/>
                <w:sz w:val="20"/>
                <w:szCs w:val="20"/>
              </w:rPr>
              <w:t>and community members to identify opportunities to address food and nutrition security through research and outreach.</w:t>
            </w:r>
            <w:r w:rsidR="001A3101">
              <w:rPr>
                <w:rFonts w:cs="Times New Roman"/>
                <w:color w:val="000000"/>
                <w:sz w:val="20"/>
                <w:szCs w:val="20"/>
              </w:rPr>
              <w:br/>
              <w:t xml:space="preserve"> </w:t>
            </w:r>
            <w:r w:rsidR="00D92151" w:rsidRPr="00C91DB4">
              <w:rPr>
                <w:rFonts w:cs="Times New Roman"/>
                <w:color w:val="000000"/>
                <w:sz w:val="20"/>
                <w:szCs w:val="20"/>
              </w:rPr>
              <w:br/>
              <w:t>The tentative schedule for the day includes:</w:t>
            </w:r>
            <w:r w:rsidR="00D92151" w:rsidRPr="00C91DB4">
              <w:rPr>
                <w:rFonts w:cs="Times New Roman"/>
                <w:color w:val="000000"/>
                <w:sz w:val="20"/>
                <w:szCs w:val="20"/>
              </w:rPr>
              <w:br/>
              <w:t>9:00 AM - Registration</w:t>
            </w:r>
            <w:r w:rsidR="00D92151" w:rsidRPr="00C91DB4">
              <w:rPr>
                <w:rFonts w:cs="Times New Roman"/>
                <w:color w:val="000000"/>
                <w:sz w:val="20"/>
                <w:szCs w:val="20"/>
              </w:rPr>
              <w:br/>
              <w:t>9:30 AM - Welcome and introductions</w:t>
            </w:r>
            <w:r w:rsidR="00D92151" w:rsidRPr="00C91DB4">
              <w:rPr>
                <w:rFonts w:cs="Times New Roman"/>
                <w:color w:val="000000"/>
                <w:sz w:val="20"/>
                <w:szCs w:val="20"/>
              </w:rPr>
              <w:br/>
              <w:t>9:45 AM - Keynote Presentation: Representative John Wilson</w:t>
            </w:r>
            <w:r w:rsidR="00D92151" w:rsidRPr="00C91DB4">
              <w:rPr>
                <w:rFonts w:cs="Times New Roman"/>
                <w:color w:val="000000"/>
                <w:sz w:val="20"/>
                <w:szCs w:val="20"/>
              </w:rPr>
              <w:br/>
              <w:t>11:00 AM - Campus and Community Presentations: Turning Research into Action</w:t>
            </w:r>
            <w:r w:rsidR="00D92151" w:rsidRPr="00C91DB4">
              <w:rPr>
                <w:rFonts w:cs="Times New Roman"/>
                <w:color w:val="000000"/>
                <w:sz w:val="20"/>
                <w:szCs w:val="20"/>
              </w:rPr>
              <w:br/>
              <w:t>12:00 PM - Lunch*</w:t>
            </w:r>
            <w:r w:rsidR="00D92151" w:rsidRPr="00C91DB4">
              <w:rPr>
                <w:rFonts w:cs="Times New Roman"/>
                <w:color w:val="000000"/>
                <w:sz w:val="20"/>
                <w:szCs w:val="20"/>
              </w:rPr>
              <w:br/>
              <w:t>12:45 PM - Tools for Action: The Community Tool Box</w:t>
            </w:r>
            <w:r w:rsidR="00D92151" w:rsidRPr="00C91DB4">
              <w:rPr>
                <w:rFonts w:cs="Times New Roman"/>
                <w:color w:val="000000"/>
                <w:sz w:val="20"/>
                <w:szCs w:val="20"/>
              </w:rPr>
              <w:br/>
              <w:t>1:15 PM - Breakout Discussions</w:t>
            </w:r>
            <w:r w:rsidR="00D92151" w:rsidRPr="00C91DB4">
              <w:rPr>
                <w:rFonts w:cs="Times New Roman"/>
                <w:color w:val="000000"/>
                <w:sz w:val="20"/>
                <w:szCs w:val="20"/>
              </w:rPr>
              <w:br/>
              <w:t>2:30 PM - Wrap-up</w:t>
            </w:r>
          </w:p>
        </w:tc>
        <w:tc>
          <w:tcPr>
            <w:tcW w:w="1350" w:type="dxa"/>
            <w:vAlign w:val="bottom"/>
          </w:tcPr>
          <w:p w14:paraId="797EDB67" w14:textId="3C0519B8" w:rsidR="00D92151" w:rsidRPr="00C91DB4" w:rsidRDefault="0008677B" w:rsidP="0008677B">
            <w:pPr>
              <w:rPr>
                <w:rFonts w:cs="Times New Roman"/>
                <w:color w:val="000000"/>
                <w:sz w:val="20"/>
                <w:szCs w:val="20"/>
              </w:rPr>
            </w:pPr>
            <w:r>
              <w:rPr>
                <w:rFonts w:cs="Times New Roman"/>
                <w:color w:val="000000"/>
                <w:sz w:val="20"/>
                <w:szCs w:val="20"/>
              </w:rPr>
              <w:t>Community Change (CC)</w:t>
            </w:r>
          </w:p>
        </w:tc>
      </w:tr>
      <w:tr w:rsidR="00D92151" w:rsidRPr="00C91DB4" w14:paraId="254707FC" w14:textId="77777777" w:rsidTr="00DD627B">
        <w:tc>
          <w:tcPr>
            <w:tcW w:w="1165" w:type="dxa"/>
            <w:vAlign w:val="bottom"/>
          </w:tcPr>
          <w:p w14:paraId="1B872AC1"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10/27/2016</w:t>
            </w:r>
          </w:p>
        </w:tc>
        <w:tc>
          <w:tcPr>
            <w:tcW w:w="7110" w:type="dxa"/>
            <w:vAlign w:val="bottom"/>
          </w:tcPr>
          <w:p w14:paraId="2B7FEACF"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655FBF9E"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D061310" w14:textId="77777777" w:rsidTr="00DD627B">
        <w:tc>
          <w:tcPr>
            <w:tcW w:w="1165" w:type="dxa"/>
            <w:vAlign w:val="bottom"/>
          </w:tcPr>
          <w:p w14:paraId="310A247E"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10/26/2016</w:t>
            </w:r>
          </w:p>
        </w:tc>
        <w:tc>
          <w:tcPr>
            <w:tcW w:w="7110" w:type="dxa"/>
            <w:vAlign w:val="bottom"/>
          </w:tcPr>
          <w:p w14:paraId="3996149A" w14:textId="77777777" w:rsidR="00F545D7" w:rsidRPr="00F545D7" w:rsidRDefault="00F545D7" w:rsidP="00F545D7">
            <w:pPr>
              <w:rPr>
                <w:rFonts w:cs="Times New Roman"/>
                <w:color w:val="000000"/>
                <w:sz w:val="20"/>
                <w:szCs w:val="20"/>
              </w:rPr>
            </w:pPr>
            <w:r w:rsidRPr="00F545D7">
              <w:rPr>
                <w:rFonts w:cs="Times New Roman"/>
                <w:color w:val="000000"/>
                <w:sz w:val="20"/>
                <w:szCs w:val="20"/>
              </w:rPr>
              <w:t xml:space="preserve">Harvesters hosted a "Doing Good is Good for business" panel discussion. </w:t>
            </w:r>
          </w:p>
          <w:p w14:paraId="6D26B65C" w14:textId="4DA136CE" w:rsidR="00D92151" w:rsidRPr="00C91DB4" w:rsidRDefault="00F545D7" w:rsidP="00F545D7">
            <w:pPr>
              <w:rPr>
                <w:rFonts w:cs="Times New Roman"/>
                <w:color w:val="000000"/>
                <w:sz w:val="20"/>
                <w:szCs w:val="20"/>
              </w:rPr>
            </w:pPr>
            <w:r w:rsidRPr="00F545D7">
              <w:rPr>
                <w:rFonts w:cs="Times New Roman"/>
                <w:color w:val="000000"/>
                <w:sz w:val="20"/>
                <w:szCs w:val="20"/>
              </w:rPr>
              <w:t xml:space="preserve">Description: The world of business is changing for the good: creating space for social entrepreneurs and others who </w:t>
            </w:r>
            <w:proofErr w:type="gramStart"/>
            <w:r w:rsidRPr="00F545D7">
              <w:rPr>
                <w:rFonts w:cs="Times New Roman"/>
                <w:color w:val="000000"/>
                <w:sz w:val="20"/>
                <w:szCs w:val="20"/>
              </w:rPr>
              <w:t>don’t</w:t>
            </w:r>
            <w:proofErr w:type="gramEnd"/>
            <w:r w:rsidRPr="00F545D7">
              <w:rPr>
                <w:rFonts w:cs="Times New Roman"/>
                <w:color w:val="000000"/>
                <w:sz w:val="20"/>
                <w:szCs w:val="20"/>
              </w:rPr>
              <w:t xml:space="preserve"> just want to earn a profit, but to do something good for other people and the planet. Building sustainability within business models can have a huge impact on the Lawrence community at large. Join us for a panel discussion on bettering our community through business. Hear local perspective on how changing the business model gives back to the community, and makes space to provide resources for those in need.</w:t>
            </w:r>
          </w:p>
        </w:tc>
        <w:tc>
          <w:tcPr>
            <w:tcW w:w="1350" w:type="dxa"/>
            <w:vAlign w:val="bottom"/>
          </w:tcPr>
          <w:p w14:paraId="012ED74B" w14:textId="489DB1A8" w:rsidR="00D92151" w:rsidRPr="00C91DB4" w:rsidRDefault="00F545D7" w:rsidP="00F545D7">
            <w:pPr>
              <w:rPr>
                <w:rFonts w:cs="Times New Roman"/>
                <w:color w:val="000000"/>
                <w:sz w:val="20"/>
                <w:szCs w:val="20"/>
              </w:rPr>
            </w:pPr>
            <w:r>
              <w:rPr>
                <w:rFonts w:cs="Times New Roman"/>
                <w:color w:val="000000"/>
                <w:sz w:val="20"/>
                <w:szCs w:val="20"/>
              </w:rPr>
              <w:t>Community Change (CC)</w:t>
            </w:r>
          </w:p>
        </w:tc>
      </w:tr>
      <w:tr w:rsidR="00D92151" w:rsidRPr="00C91DB4" w14:paraId="2C8C54EE" w14:textId="77777777" w:rsidTr="00DD627B">
        <w:tc>
          <w:tcPr>
            <w:tcW w:w="1165" w:type="dxa"/>
            <w:vAlign w:val="bottom"/>
          </w:tcPr>
          <w:p w14:paraId="6D163D34"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10/24/2016</w:t>
            </w:r>
          </w:p>
        </w:tc>
        <w:tc>
          <w:tcPr>
            <w:tcW w:w="7110" w:type="dxa"/>
            <w:vAlign w:val="bottom"/>
          </w:tcPr>
          <w:p w14:paraId="0936EAF5"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As a part of </w:t>
            </w:r>
            <w:proofErr w:type="gramStart"/>
            <w:r w:rsidRPr="00C91DB4">
              <w:rPr>
                <w:rFonts w:cs="Times New Roman"/>
                <w:color w:val="000000"/>
                <w:sz w:val="20"/>
                <w:szCs w:val="20"/>
              </w:rPr>
              <w:t>hunger</w:t>
            </w:r>
            <w:proofErr w:type="gramEnd"/>
            <w:r w:rsidRPr="00C91DB4">
              <w:rPr>
                <w:rFonts w:cs="Times New Roman"/>
                <w:color w:val="000000"/>
                <w:sz w:val="20"/>
                <w:szCs w:val="20"/>
              </w:rPr>
              <w:t xml:space="preserve"> Awareness Month Activities Watkins Health Services and KU Dining hosted a healthy Eating on a budget cooking class for students.</w:t>
            </w:r>
          </w:p>
        </w:tc>
        <w:tc>
          <w:tcPr>
            <w:tcW w:w="1350" w:type="dxa"/>
            <w:vAlign w:val="bottom"/>
          </w:tcPr>
          <w:p w14:paraId="1AE05E3F"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497F0EBA" w14:textId="77777777" w:rsidTr="00DD627B">
        <w:tc>
          <w:tcPr>
            <w:tcW w:w="1165" w:type="dxa"/>
            <w:vAlign w:val="bottom"/>
          </w:tcPr>
          <w:p w14:paraId="1EA2F139"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10/20/2016</w:t>
            </w:r>
          </w:p>
        </w:tc>
        <w:tc>
          <w:tcPr>
            <w:tcW w:w="7110" w:type="dxa"/>
            <w:vAlign w:val="bottom"/>
          </w:tcPr>
          <w:p w14:paraId="6C0CEB79"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46B28402"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602469EC" w14:textId="77777777" w:rsidTr="00DD627B">
        <w:tc>
          <w:tcPr>
            <w:tcW w:w="1165" w:type="dxa"/>
            <w:vAlign w:val="bottom"/>
          </w:tcPr>
          <w:p w14:paraId="2A64D2C8"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10/16/2016</w:t>
            </w:r>
          </w:p>
        </w:tc>
        <w:tc>
          <w:tcPr>
            <w:tcW w:w="7110" w:type="dxa"/>
            <w:vAlign w:val="bottom"/>
          </w:tcPr>
          <w:p w14:paraId="78F71AFE"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The University of Kansas hosted "Stuff the Bus" where members of the campus and Lawrence community </w:t>
            </w:r>
            <w:proofErr w:type="gramStart"/>
            <w:r w:rsidRPr="00C91DB4">
              <w:rPr>
                <w:rFonts w:cs="Times New Roman"/>
                <w:color w:val="000000"/>
                <w:sz w:val="20"/>
                <w:szCs w:val="20"/>
              </w:rPr>
              <w:t>were invited</w:t>
            </w:r>
            <w:proofErr w:type="gramEnd"/>
            <w:r w:rsidRPr="00C91DB4">
              <w:rPr>
                <w:rFonts w:cs="Times New Roman"/>
                <w:color w:val="000000"/>
                <w:sz w:val="20"/>
                <w:szCs w:val="20"/>
              </w:rPr>
              <w:t xml:space="preserve"> to donate non-perishable items.  All items collected </w:t>
            </w:r>
            <w:proofErr w:type="gramStart"/>
            <w:r w:rsidRPr="00C91DB4">
              <w:rPr>
                <w:rFonts w:cs="Times New Roman"/>
                <w:color w:val="000000"/>
                <w:sz w:val="20"/>
                <w:szCs w:val="20"/>
              </w:rPr>
              <w:t>were donated</w:t>
            </w:r>
            <w:proofErr w:type="gramEnd"/>
            <w:r w:rsidRPr="00C91DB4">
              <w:rPr>
                <w:rFonts w:cs="Times New Roman"/>
                <w:color w:val="000000"/>
                <w:sz w:val="20"/>
                <w:szCs w:val="20"/>
              </w:rPr>
              <w:t xml:space="preserve"> to Just Food of Douglas County.</w:t>
            </w:r>
          </w:p>
        </w:tc>
        <w:tc>
          <w:tcPr>
            <w:tcW w:w="1350" w:type="dxa"/>
            <w:vAlign w:val="bottom"/>
          </w:tcPr>
          <w:p w14:paraId="3AD38865" w14:textId="77777777" w:rsidR="00D92151" w:rsidRPr="00C91DB4" w:rsidRDefault="00D92151" w:rsidP="00DD627B">
            <w:pPr>
              <w:rPr>
                <w:rFonts w:cs="Times New Roman"/>
                <w:color w:val="000000"/>
                <w:sz w:val="20"/>
                <w:szCs w:val="20"/>
              </w:rPr>
            </w:pPr>
            <w:r w:rsidRPr="00C91DB4">
              <w:rPr>
                <w:rFonts w:cs="Times New Roman"/>
                <w:color w:val="000000"/>
                <w:sz w:val="20"/>
                <w:szCs w:val="20"/>
              </w:rPr>
              <w:t>Resources Generated (RG)</w:t>
            </w:r>
          </w:p>
        </w:tc>
      </w:tr>
      <w:tr w:rsidR="00D92151" w:rsidRPr="00C91DB4" w14:paraId="34BC8C2B" w14:textId="77777777" w:rsidTr="00DD627B">
        <w:tc>
          <w:tcPr>
            <w:tcW w:w="1165" w:type="dxa"/>
            <w:vAlign w:val="bottom"/>
          </w:tcPr>
          <w:p w14:paraId="70007DC4"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10/13/2016</w:t>
            </w:r>
          </w:p>
        </w:tc>
        <w:tc>
          <w:tcPr>
            <w:tcW w:w="7110" w:type="dxa"/>
            <w:vAlign w:val="bottom"/>
          </w:tcPr>
          <w:p w14:paraId="5DE5ABC8"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4EFC00EE"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78FA24F" w14:textId="77777777" w:rsidTr="00DD627B">
        <w:tc>
          <w:tcPr>
            <w:tcW w:w="1165" w:type="dxa"/>
            <w:vAlign w:val="bottom"/>
          </w:tcPr>
          <w:p w14:paraId="405A2211"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10/6/2016</w:t>
            </w:r>
          </w:p>
        </w:tc>
        <w:tc>
          <w:tcPr>
            <w:tcW w:w="7110" w:type="dxa"/>
            <w:vAlign w:val="bottom"/>
          </w:tcPr>
          <w:p w14:paraId="5CD9B4D9"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6FBDE65"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81A319E" w14:textId="77777777" w:rsidTr="00DD627B">
        <w:tc>
          <w:tcPr>
            <w:tcW w:w="1165" w:type="dxa"/>
            <w:vAlign w:val="bottom"/>
          </w:tcPr>
          <w:p w14:paraId="4C526D77"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10/5/2016</w:t>
            </w:r>
          </w:p>
        </w:tc>
        <w:tc>
          <w:tcPr>
            <w:tcW w:w="7110" w:type="dxa"/>
            <w:vAlign w:val="bottom"/>
          </w:tcPr>
          <w:p w14:paraId="113E53FC"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University of Kansas hosted a presentation by Robert Egger, the founder and CEO of L.A. Kitchen, a program that recovers food that would otherwise go to waste while providing employment for youth leaving foster care, returning citizens and the newly housed.</w:t>
            </w:r>
          </w:p>
        </w:tc>
        <w:tc>
          <w:tcPr>
            <w:tcW w:w="1350" w:type="dxa"/>
            <w:vAlign w:val="bottom"/>
          </w:tcPr>
          <w:p w14:paraId="1F28B7A7"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1EFA7474" w14:textId="77777777" w:rsidTr="00DD627B">
        <w:tc>
          <w:tcPr>
            <w:tcW w:w="1165" w:type="dxa"/>
            <w:vAlign w:val="bottom"/>
          </w:tcPr>
          <w:p w14:paraId="1FEE8432"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10/5/2016</w:t>
            </w:r>
          </w:p>
        </w:tc>
        <w:tc>
          <w:tcPr>
            <w:tcW w:w="7110" w:type="dxa"/>
            <w:vAlign w:val="bottom"/>
          </w:tcPr>
          <w:p w14:paraId="1C522724"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Faculty and Staff Wellness Lunch and Learn at the University of Kansas included a discussion on hunger in our community and a cooking demonstration.</w:t>
            </w:r>
          </w:p>
        </w:tc>
        <w:tc>
          <w:tcPr>
            <w:tcW w:w="1350" w:type="dxa"/>
            <w:vAlign w:val="bottom"/>
          </w:tcPr>
          <w:p w14:paraId="16B453AB"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0A40F85B" w14:textId="77777777" w:rsidTr="00DD627B">
        <w:tc>
          <w:tcPr>
            <w:tcW w:w="1165" w:type="dxa"/>
            <w:vAlign w:val="bottom"/>
          </w:tcPr>
          <w:p w14:paraId="09525BDD"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10/1/2016</w:t>
            </w:r>
          </w:p>
        </w:tc>
        <w:tc>
          <w:tcPr>
            <w:tcW w:w="7110" w:type="dxa"/>
            <w:vAlign w:val="bottom"/>
          </w:tcPr>
          <w:p w14:paraId="379AD8F8" w14:textId="58DF3ECE" w:rsidR="00D92151" w:rsidRPr="00C91DB4" w:rsidRDefault="00F545D7" w:rsidP="00F545D7">
            <w:pPr>
              <w:rPr>
                <w:rFonts w:cs="Times New Roman"/>
                <w:color w:val="000000"/>
                <w:sz w:val="20"/>
                <w:szCs w:val="20"/>
              </w:rPr>
            </w:pPr>
            <w:r w:rsidRPr="00F545D7">
              <w:rPr>
                <w:rFonts w:cs="Times New Roman"/>
                <w:color w:val="000000"/>
                <w:sz w:val="20"/>
                <w:szCs w:val="20"/>
              </w:rPr>
              <w:t>Throughout the month of October, KU Fights Hunger collected non-perishable and monetary donations on the Lawrence Campus to benefit Just Food and their 40+ partner agencies in Douglas County.</w:t>
            </w:r>
          </w:p>
        </w:tc>
        <w:tc>
          <w:tcPr>
            <w:tcW w:w="1350" w:type="dxa"/>
            <w:vAlign w:val="bottom"/>
          </w:tcPr>
          <w:p w14:paraId="4A8277F6" w14:textId="07494F03" w:rsidR="00D92151" w:rsidRPr="00C91DB4" w:rsidRDefault="00F545D7" w:rsidP="00DD627B">
            <w:pPr>
              <w:rPr>
                <w:rFonts w:cs="Times New Roman"/>
                <w:color w:val="000000"/>
                <w:sz w:val="20"/>
                <w:szCs w:val="20"/>
              </w:rPr>
            </w:pPr>
            <w:r>
              <w:rPr>
                <w:rFonts w:cs="Times New Roman"/>
                <w:color w:val="000000"/>
                <w:sz w:val="20"/>
                <w:szCs w:val="20"/>
              </w:rPr>
              <w:t>Resources Generated (RG)</w:t>
            </w:r>
          </w:p>
        </w:tc>
      </w:tr>
      <w:tr w:rsidR="00D92151" w:rsidRPr="00C91DB4" w14:paraId="19753B19" w14:textId="77777777" w:rsidTr="00DD627B">
        <w:tc>
          <w:tcPr>
            <w:tcW w:w="1165" w:type="dxa"/>
            <w:vAlign w:val="bottom"/>
          </w:tcPr>
          <w:p w14:paraId="79846251" w14:textId="77777777" w:rsidR="00D92151" w:rsidRPr="00C91DB4" w:rsidRDefault="00D92151" w:rsidP="00DD627B">
            <w:pPr>
              <w:rPr>
                <w:rFonts w:cs="Times New Roman"/>
                <w:color w:val="000000"/>
                <w:sz w:val="20"/>
                <w:szCs w:val="20"/>
              </w:rPr>
            </w:pPr>
            <w:r w:rsidRPr="00C91DB4">
              <w:rPr>
                <w:rFonts w:cs="Times New Roman"/>
                <w:color w:val="000000"/>
                <w:sz w:val="20"/>
                <w:szCs w:val="20"/>
              </w:rPr>
              <w:t>10/1/2016</w:t>
            </w:r>
          </w:p>
        </w:tc>
        <w:tc>
          <w:tcPr>
            <w:tcW w:w="7110" w:type="dxa"/>
            <w:vAlign w:val="bottom"/>
          </w:tcPr>
          <w:p w14:paraId="66BCC485"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During Late Night at the </w:t>
            </w:r>
            <w:proofErr w:type="spellStart"/>
            <w:r w:rsidRPr="00C91DB4">
              <w:rPr>
                <w:rFonts w:cs="Times New Roman"/>
                <w:color w:val="000000"/>
                <w:sz w:val="20"/>
                <w:szCs w:val="20"/>
              </w:rPr>
              <w:t>Phog</w:t>
            </w:r>
            <w:proofErr w:type="spellEnd"/>
            <w:r w:rsidRPr="00C91DB4">
              <w:rPr>
                <w:rFonts w:cs="Times New Roman"/>
                <w:color w:val="000000"/>
                <w:sz w:val="20"/>
                <w:szCs w:val="20"/>
              </w:rPr>
              <w:t xml:space="preserve">, fans were encouraged to bring nonperishable food items, which Kansas Athletics donated to Just Food of Douglas County. Nonperishable food and monetary donations </w:t>
            </w:r>
            <w:proofErr w:type="gramStart"/>
            <w:r w:rsidRPr="00C91DB4">
              <w:rPr>
                <w:rFonts w:cs="Times New Roman"/>
                <w:color w:val="000000"/>
                <w:sz w:val="20"/>
                <w:szCs w:val="20"/>
              </w:rPr>
              <w:t>were also accepted</w:t>
            </w:r>
            <w:proofErr w:type="gramEnd"/>
            <w:r w:rsidRPr="00C91DB4">
              <w:rPr>
                <w:rFonts w:cs="Times New Roman"/>
                <w:color w:val="000000"/>
                <w:sz w:val="20"/>
                <w:szCs w:val="20"/>
              </w:rPr>
              <w:t xml:space="preserve"> throughout the day supporting Just Food.</w:t>
            </w:r>
          </w:p>
        </w:tc>
        <w:tc>
          <w:tcPr>
            <w:tcW w:w="1350" w:type="dxa"/>
            <w:vAlign w:val="bottom"/>
          </w:tcPr>
          <w:p w14:paraId="72CC0F56" w14:textId="77777777" w:rsidR="00D92151" w:rsidRPr="00C91DB4" w:rsidRDefault="00D92151" w:rsidP="00DD627B">
            <w:pPr>
              <w:rPr>
                <w:rFonts w:cs="Times New Roman"/>
                <w:color w:val="000000"/>
                <w:sz w:val="20"/>
                <w:szCs w:val="20"/>
              </w:rPr>
            </w:pPr>
            <w:r w:rsidRPr="00C91DB4">
              <w:rPr>
                <w:rFonts w:cs="Times New Roman"/>
                <w:color w:val="000000"/>
                <w:sz w:val="20"/>
                <w:szCs w:val="20"/>
              </w:rPr>
              <w:t>Resources Generated (RG)</w:t>
            </w:r>
          </w:p>
        </w:tc>
      </w:tr>
      <w:tr w:rsidR="00D92151" w:rsidRPr="00C91DB4" w14:paraId="696D4E90" w14:textId="77777777" w:rsidTr="00DD627B">
        <w:tc>
          <w:tcPr>
            <w:tcW w:w="1165" w:type="dxa"/>
            <w:vAlign w:val="bottom"/>
          </w:tcPr>
          <w:p w14:paraId="4168F471" w14:textId="77777777" w:rsidR="00D92151" w:rsidRPr="00C91DB4" w:rsidRDefault="00D92151" w:rsidP="00DD627B">
            <w:pPr>
              <w:rPr>
                <w:rFonts w:cs="Times New Roman"/>
                <w:color w:val="000000"/>
                <w:sz w:val="20"/>
                <w:szCs w:val="20"/>
              </w:rPr>
            </w:pPr>
            <w:r w:rsidRPr="00C91DB4">
              <w:rPr>
                <w:rFonts w:cs="Times New Roman"/>
                <w:color w:val="000000"/>
                <w:sz w:val="20"/>
                <w:szCs w:val="20"/>
              </w:rPr>
              <w:t>9/29/2016</w:t>
            </w:r>
          </w:p>
        </w:tc>
        <w:tc>
          <w:tcPr>
            <w:tcW w:w="7110" w:type="dxa"/>
            <w:vAlign w:val="bottom"/>
          </w:tcPr>
          <w:p w14:paraId="72765C07"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41B57599"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DB4DF21" w14:textId="77777777" w:rsidTr="00DD627B">
        <w:tc>
          <w:tcPr>
            <w:tcW w:w="1165" w:type="dxa"/>
            <w:vAlign w:val="bottom"/>
          </w:tcPr>
          <w:p w14:paraId="216BDE4E" w14:textId="77777777" w:rsidR="00D92151" w:rsidRPr="00C91DB4" w:rsidRDefault="00D92151" w:rsidP="00DD627B">
            <w:pPr>
              <w:rPr>
                <w:rFonts w:cs="Times New Roman"/>
                <w:color w:val="000000"/>
                <w:sz w:val="20"/>
                <w:szCs w:val="20"/>
              </w:rPr>
            </w:pPr>
            <w:r w:rsidRPr="00C91DB4">
              <w:rPr>
                <w:rFonts w:cs="Times New Roman"/>
                <w:color w:val="000000"/>
                <w:sz w:val="20"/>
                <w:szCs w:val="20"/>
              </w:rPr>
              <w:t>9/28/2016</w:t>
            </w:r>
          </w:p>
        </w:tc>
        <w:tc>
          <w:tcPr>
            <w:tcW w:w="7110" w:type="dxa"/>
            <w:vAlign w:val="bottom"/>
          </w:tcPr>
          <w:p w14:paraId="423C10B5" w14:textId="0C953FA4" w:rsidR="00D92151" w:rsidRPr="00C91DB4" w:rsidRDefault="00F545D7" w:rsidP="00DD627B">
            <w:pPr>
              <w:rPr>
                <w:rFonts w:cs="Times New Roman"/>
                <w:color w:val="000000"/>
                <w:sz w:val="20"/>
                <w:szCs w:val="20"/>
              </w:rPr>
            </w:pPr>
            <w:r w:rsidRPr="00F545D7">
              <w:rPr>
                <w:rFonts w:cs="Times New Roman"/>
                <w:color w:val="000000"/>
                <w:sz w:val="20"/>
                <w:szCs w:val="20"/>
              </w:rPr>
              <w:t xml:space="preserve">KU Fights Hunger participated and the Watkins Health Services annual wellness fair. Education on Hunger Awareness month activities, community and </w:t>
            </w:r>
            <w:proofErr w:type="gramStart"/>
            <w:r w:rsidRPr="00F545D7">
              <w:rPr>
                <w:rFonts w:cs="Times New Roman"/>
                <w:color w:val="000000"/>
                <w:sz w:val="20"/>
                <w:szCs w:val="20"/>
              </w:rPr>
              <w:t>campus food assistance resources</w:t>
            </w:r>
            <w:proofErr w:type="gramEnd"/>
            <w:r w:rsidRPr="00F545D7">
              <w:rPr>
                <w:rFonts w:cs="Times New Roman"/>
                <w:color w:val="000000"/>
                <w:sz w:val="20"/>
                <w:szCs w:val="20"/>
              </w:rPr>
              <w:t>, and facts on hunger in our community was shared with students.</w:t>
            </w:r>
          </w:p>
        </w:tc>
        <w:tc>
          <w:tcPr>
            <w:tcW w:w="1350" w:type="dxa"/>
            <w:vAlign w:val="bottom"/>
          </w:tcPr>
          <w:p w14:paraId="1559B657" w14:textId="3C74FA67" w:rsidR="00D92151" w:rsidRPr="00C91DB4" w:rsidRDefault="00F545D7" w:rsidP="00DD627B">
            <w:pPr>
              <w:rPr>
                <w:rFonts w:cs="Times New Roman"/>
                <w:color w:val="000000"/>
                <w:sz w:val="20"/>
                <w:szCs w:val="20"/>
              </w:rPr>
            </w:pPr>
            <w:r>
              <w:rPr>
                <w:rFonts w:cs="Times New Roman"/>
                <w:color w:val="000000"/>
                <w:sz w:val="20"/>
                <w:szCs w:val="20"/>
              </w:rPr>
              <w:t>Services Provided (SP)</w:t>
            </w:r>
          </w:p>
        </w:tc>
      </w:tr>
      <w:tr w:rsidR="00D92151" w:rsidRPr="00C91DB4" w14:paraId="002E0BC6" w14:textId="77777777" w:rsidTr="00DD627B">
        <w:tc>
          <w:tcPr>
            <w:tcW w:w="1165" w:type="dxa"/>
            <w:vAlign w:val="bottom"/>
          </w:tcPr>
          <w:p w14:paraId="0EE0BF52" w14:textId="77777777" w:rsidR="00D92151" w:rsidRPr="00C91DB4" w:rsidRDefault="00D92151" w:rsidP="00DD627B">
            <w:pPr>
              <w:rPr>
                <w:rFonts w:cs="Times New Roman"/>
                <w:color w:val="000000"/>
                <w:sz w:val="20"/>
                <w:szCs w:val="20"/>
              </w:rPr>
            </w:pPr>
            <w:r w:rsidRPr="00C91DB4">
              <w:rPr>
                <w:rFonts w:cs="Times New Roman"/>
                <w:color w:val="000000"/>
                <w:sz w:val="20"/>
                <w:szCs w:val="20"/>
              </w:rPr>
              <w:t>9/28/2016</w:t>
            </w:r>
          </w:p>
        </w:tc>
        <w:tc>
          <w:tcPr>
            <w:tcW w:w="7110" w:type="dxa"/>
            <w:vAlign w:val="bottom"/>
          </w:tcPr>
          <w:p w14:paraId="5F186775"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University of Kansas students participated in a food drive/ </w:t>
            </w:r>
            <w:proofErr w:type="spellStart"/>
            <w:r w:rsidRPr="00C91DB4">
              <w:rPr>
                <w:rFonts w:cs="Times New Roman"/>
                <w:color w:val="000000"/>
                <w:sz w:val="20"/>
                <w:szCs w:val="20"/>
              </w:rPr>
              <w:t>CANstruction</w:t>
            </w:r>
            <w:proofErr w:type="spellEnd"/>
            <w:r w:rsidRPr="00C91DB4">
              <w:rPr>
                <w:rFonts w:cs="Times New Roman"/>
                <w:color w:val="000000"/>
                <w:sz w:val="20"/>
                <w:szCs w:val="20"/>
              </w:rPr>
              <w:t xml:space="preserve"> competition to support the KU food pantry the Campus Cupboard, and Harvesters Food bank. Teams worked on their creation during the morning before votes </w:t>
            </w:r>
            <w:proofErr w:type="gramStart"/>
            <w:r w:rsidRPr="00C91DB4">
              <w:rPr>
                <w:rFonts w:cs="Times New Roman"/>
                <w:color w:val="000000"/>
                <w:sz w:val="20"/>
                <w:szCs w:val="20"/>
              </w:rPr>
              <w:t>were taken</w:t>
            </w:r>
            <w:proofErr w:type="gramEnd"/>
            <w:r w:rsidRPr="00C91DB4">
              <w:rPr>
                <w:rFonts w:cs="Times New Roman"/>
                <w:color w:val="000000"/>
                <w:sz w:val="20"/>
                <w:szCs w:val="20"/>
              </w:rPr>
              <w:t xml:space="preserve"> in the afternoon for the best structure.</w:t>
            </w:r>
          </w:p>
        </w:tc>
        <w:tc>
          <w:tcPr>
            <w:tcW w:w="1350" w:type="dxa"/>
            <w:vAlign w:val="bottom"/>
          </w:tcPr>
          <w:p w14:paraId="4645D5F6" w14:textId="77777777" w:rsidR="00D92151" w:rsidRPr="00C91DB4" w:rsidRDefault="00D92151" w:rsidP="00DD627B">
            <w:pPr>
              <w:rPr>
                <w:rFonts w:cs="Times New Roman"/>
                <w:color w:val="000000"/>
                <w:sz w:val="20"/>
                <w:szCs w:val="20"/>
              </w:rPr>
            </w:pPr>
            <w:r w:rsidRPr="00C91DB4">
              <w:rPr>
                <w:rFonts w:cs="Times New Roman"/>
                <w:color w:val="000000"/>
                <w:sz w:val="20"/>
                <w:szCs w:val="20"/>
              </w:rPr>
              <w:t>Resources Generated (RG)</w:t>
            </w:r>
          </w:p>
        </w:tc>
      </w:tr>
      <w:tr w:rsidR="00D92151" w:rsidRPr="00C91DB4" w14:paraId="20AF2668" w14:textId="77777777" w:rsidTr="00DD627B">
        <w:tc>
          <w:tcPr>
            <w:tcW w:w="1165" w:type="dxa"/>
            <w:vAlign w:val="bottom"/>
          </w:tcPr>
          <w:p w14:paraId="01865066" w14:textId="77777777" w:rsidR="00D92151" w:rsidRPr="00C91DB4" w:rsidRDefault="00D92151" w:rsidP="00DD627B">
            <w:pPr>
              <w:rPr>
                <w:rFonts w:cs="Times New Roman"/>
                <w:color w:val="000000"/>
                <w:sz w:val="20"/>
                <w:szCs w:val="20"/>
              </w:rPr>
            </w:pPr>
            <w:r w:rsidRPr="00C91DB4">
              <w:rPr>
                <w:rFonts w:cs="Times New Roman"/>
                <w:color w:val="000000"/>
                <w:sz w:val="20"/>
                <w:szCs w:val="20"/>
              </w:rPr>
              <w:t>9/22/2016</w:t>
            </w:r>
          </w:p>
        </w:tc>
        <w:tc>
          <w:tcPr>
            <w:tcW w:w="7110" w:type="dxa"/>
            <w:vAlign w:val="bottom"/>
          </w:tcPr>
          <w:p w14:paraId="18C705A4"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630295A"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0CDAA70" w14:textId="77777777" w:rsidTr="00DD627B">
        <w:tc>
          <w:tcPr>
            <w:tcW w:w="1165" w:type="dxa"/>
            <w:vAlign w:val="bottom"/>
          </w:tcPr>
          <w:p w14:paraId="7A612CE8" w14:textId="77777777" w:rsidR="00D92151" w:rsidRPr="00C91DB4" w:rsidRDefault="00D92151" w:rsidP="00DD627B">
            <w:pPr>
              <w:rPr>
                <w:rFonts w:cs="Times New Roman"/>
                <w:color w:val="000000"/>
                <w:sz w:val="20"/>
                <w:szCs w:val="20"/>
              </w:rPr>
            </w:pPr>
            <w:r w:rsidRPr="00C91DB4">
              <w:rPr>
                <w:rFonts w:cs="Times New Roman"/>
                <w:color w:val="000000"/>
                <w:sz w:val="20"/>
                <w:szCs w:val="20"/>
              </w:rPr>
              <w:t>9/15/2016</w:t>
            </w:r>
          </w:p>
        </w:tc>
        <w:tc>
          <w:tcPr>
            <w:tcW w:w="7110" w:type="dxa"/>
            <w:vAlign w:val="bottom"/>
          </w:tcPr>
          <w:p w14:paraId="7D04CB45"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3BF7142C"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8CDC4E0" w14:textId="77777777" w:rsidTr="00DD627B">
        <w:tc>
          <w:tcPr>
            <w:tcW w:w="1165" w:type="dxa"/>
            <w:vAlign w:val="bottom"/>
          </w:tcPr>
          <w:p w14:paraId="3D1044FB" w14:textId="77777777" w:rsidR="00D92151" w:rsidRPr="00C91DB4" w:rsidRDefault="00D92151" w:rsidP="00DD627B">
            <w:pPr>
              <w:rPr>
                <w:rFonts w:cs="Times New Roman"/>
                <w:color w:val="000000"/>
                <w:sz w:val="20"/>
                <w:szCs w:val="20"/>
              </w:rPr>
            </w:pPr>
            <w:r w:rsidRPr="00C91DB4">
              <w:rPr>
                <w:rFonts w:cs="Times New Roman"/>
                <w:color w:val="000000"/>
                <w:sz w:val="20"/>
                <w:szCs w:val="20"/>
              </w:rPr>
              <w:t>9/8/2016</w:t>
            </w:r>
          </w:p>
        </w:tc>
        <w:tc>
          <w:tcPr>
            <w:tcW w:w="7110" w:type="dxa"/>
            <w:vAlign w:val="bottom"/>
          </w:tcPr>
          <w:p w14:paraId="34333729"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BD801E7"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5D06B4DA" w14:textId="77777777" w:rsidTr="00DD627B">
        <w:tc>
          <w:tcPr>
            <w:tcW w:w="1165" w:type="dxa"/>
            <w:vAlign w:val="bottom"/>
          </w:tcPr>
          <w:p w14:paraId="29068391" w14:textId="77777777" w:rsidR="00D92151" w:rsidRPr="00C91DB4" w:rsidRDefault="00D92151" w:rsidP="00DD627B">
            <w:pPr>
              <w:rPr>
                <w:rFonts w:cs="Times New Roman"/>
                <w:color w:val="000000"/>
                <w:sz w:val="20"/>
                <w:szCs w:val="20"/>
              </w:rPr>
            </w:pPr>
            <w:r w:rsidRPr="00C91DB4">
              <w:rPr>
                <w:rFonts w:cs="Times New Roman"/>
                <w:color w:val="000000"/>
                <w:sz w:val="20"/>
                <w:szCs w:val="20"/>
              </w:rPr>
              <w:t>9/1/2016</w:t>
            </w:r>
          </w:p>
        </w:tc>
        <w:tc>
          <w:tcPr>
            <w:tcW w:w="7110" w:type="dxa"/>
            <w:vAlign w:val="bottom"/>
          </w:tcPr>
          <w:p w14:paraId="79F2225F"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Just Food, the community food bank of Douglas County, expanded their Just Cook classes.  In partnership with Baldwin City Recreation, they are offering an after </w:t>
            </w:r>
            <w:proofErr w:type="gramStart"/>
            <w:r w:rsidRPr="00C91DB4">
              <w:rPr>
                <w:rFonts w:cs="Times New Roman"/>
                <w:color w:val="000000"/>
                <w:sz w:val="20"/>
                <w:szCs w:val="20"/>
              </w:rPr>
              <w:t>school cooking</w:t>
            </w:r>
            <w:proofErr w:type="gramEnd"/>
            <w:r w:rsidRPr="00C91DB4">
              <w:rPr>
                <w:rFonts w:cs="Times New Roman"/>
                <w:color w:val="000000"/>
                <w:sz w:val="20"/>
                <w:szCs w:val="20"/>
              </w:rPr>
              <w:t xml:space="preserve"> program to area youth. This program will teach healthy and kid friendly recipes.</w:t>
            </w:r>
          </w:p>
        </w:tc>
        <w:tc>
          <w:tcPr>
            <w:tcW w:w="1350" w:type="dxa"/>
            <w:vAlign w:val="bottom"/>
          </w:tcPr>
          <w:p w14:paraId="591D8867"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(CC)|Services Provided (SP)</w:t>
            </w:r>
          </w:p>
        </w:tc>
      </w:tr>
      <w:tr w:rsidR="00D92151" w:rsidRPr="00C91DB4" w14:paraId="7B84F54A" w14:textId="77777777" w:rsidTr="00DD627B">
        <w:tc>
          <w:tcPr>
            <w:tcW w:w="1165" w:type="dxa"/>
            <w:vAlign w:val="bottom"/>
          </w:tcPr>
          <w:p w14:paraId="6554FC70" w14:textId="77777777" w:rsidR="00D92151" w:rsidRPr="00C91DB4" w:rsidRDefault="00D92151" w:rsidP="00DD627B">
            <w:pPr>
              <w:rPr>
                <w:rFonts w:cs="Times New Roman"/>
                <w:color w:val="000000"/>
                <w:sz w:val="20"/>
                <w:szCs w:val="20"/>
              </w:rPr>
            </w:pPr>
            <w:r w:rsidRPr="00C91DB4">
              <w:rPr>
                <w:rFonts w:cs="Times New Roman"/>
                <w:color w:val="000000"/>
                <w:sz w:val="20"/>
                <w:szCs w:val="20"/>
              </w:rPr>
              <w:t>9/1/2016</w:t>
            </w:r>
          </w:p>
        </w:tc>
        <w:tc>
          <w:tcPr>
            <w:tcW w:w="7110" w:type="dxa"/>
            <w:vAlign w:val="bottom"/>
          </w:tcPr>
          <w:p w14:paraId="08654E73"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317F4BA0"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20B9D929" w14:textId="77777777" w:rsidTr="00DD627B">
        <w:tc>
          <w:tcPr>
            <w:tcW w:w="1165" w:type="dxa"/>
            <w:vAlign w:val="bottom"/>
          </w:tcPr>
          <w:p w14:paraId="36C3129E" w14:textId="77777777" w:rsidR="00D92151" w:rsidRPr="00C91DB4" w:rsidRDefault="00D92151" w:rsidP="00DD627B">
            <w:pPr>
              <w:rPr>
                <w:rFonts w:cs="Times New Roman"/>
                <w:color w:val="000000"/>
                <w:sz w:val="20"/>
                <w:szCs w:val="20"/>
              </w:rPr>
            </w:pPr>
            <w:r w:rsidRPr="00C91DB4">
              <w:rPr>
                <w:rFonts w:cs="Times New Roman"/>
                <w:color w:val="000000"/>
                <w:sz w:val="20"/>
                <w:szCs w:val="20"/>
              </w:rPr>
              <w:t>9/1/2016</w:t>
            </w:r>
          </w:p>
        </w:tc>
        <w:tc>
          <w:tcPr>
            <w:tcW w:w="7110" w:type="dxa"/>
            <w:vAlign w:val="bottom"/>
          </w:tcPr>
          <w:p w14:paraId="74ADFF40" w14:textId="77777777" w:rsidR="00D92151" w:rsidRPr="00C91DB4" w:rsidRDefault="00D92151" w:rsidP="00DD627B">
            <w:pPr>
              <w:rPr>
                <w:rFonts w:cs="Times New Roman"/>
                <w:color w:val="000000"/>
                <w:sz w:val="20"/>
                <w:szCs w:val="20"/>
              </w:rPr>
            </w:pPr>
            <w:r w:rsidRPr="00C91DB4">
              <w:rPr>
                <w:rFonts w:cs="Times New Roman"/>
                <w:color w:val="000000"/>
                <w:sz w:val="20"/>
                <w:szCs w:val="20"/>
              </w:rPr>
              <w:t>Just Food, the community food bank of Douglas County, expanded their Just Cook classes.  In partnership with Lecompton United Methodist Church, they are teaching members of the church and the community how to cook healthy meals for under $2 a serving.</w:t>
            </w:r>
          </w:p>
        </w:tc>
        <w:tc>
          <w:tcPr>
            <w:tcW w:w="1350" w:type="dxa"/>
            <w:vAlign w:val="bottom"/>
          </w:tcPr>
          <w:p w14:paraId="522641DF"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(CC)|Services Provided (SP)</w:t>
            </w:r>
          </w:p>
        </w:tc>
      </w:tr>
      <w:tr w:rsidR="00D92151" w:rsidRPr="00C91DB4" w14:paraId="3952D0DF" w14:textId="77777777" w:rsidTr="00DD627B">
        <w:tc>
          <w:tcPr>
            <w:tcW w:w="1165" w:type="dxa"/>
            <w:vAlign w:val="bottom"/>
          </w:tcPr>
          <w:p w14:paraId="14CCC8DF" w14:textId="77777777" w:rsidR="00D92151" w:rsidRPr="00C91DB4" w:rsidRDefault="00D92151" w:rsidP="00DD627B">
            <w:pPr>
              <w:rPr>
                <w:rFonts w:cs="Times New Roman"/>
                <w:color w:val="000000"/>
                <w:sz w:val="20"/>
                <w:szCs w:val="20"/>
              </w:rPr>
            </w:pPr>
            <w:r w:rsidRPr="00C91DB4">
              <w:rPr>
                <w:rFonts w:cs="Times New Roman"/>
                <w:color w:val="000000"/>
                <w:sz w:val="20"/>
                <w:szCs w:val="20"/>
              </w:rPr>
              <w:t>8/25/2016</w:t>
            </w:r>
          </w:p>
        </w:tc>
        <w:tc>
          <w:tcPr>
            <w:tcW w:w="7110" w:type="dxa"/>
            <w:vAlign w:val="bottom"/>
          </w:tcPr>
          <w:p w14:paraId="0F42D7B9"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25A9D57"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A339DFA" w14:textId="77777777" w:rsidTr="00DD627B">
        <w:tc>
          <w:tcPr>
            <w:tcW w:w="1165" w:type="dxa"/>
            <w:vAlign w:val="bottom"/>
          </w:tcPr>
          <w:p w14:paraId="3923D2AE" w14:textId="77777777" w:rsidR="00D92151" w:rsidRPr="00C91DB4" w:rsidRDefault="00D92151" w:rsidP="00DD627B">
            <w:pPr>
              <w:rPr>
                <w:rFonts w:cs="Times New Roman"/>
                <w:color w:val="000000"/>
                <w:sz w:val="20"/>
                <w:szCs w:val="20"/>
              </w:rPr>
            </w:pPr>
            <w:r w:rsidRPr="00C91DB4">
              <w:rPr>
                <w:rFonts w:cs="Times New Roman"/>
                <w:color w:val="000000"/>
                <w:sz w:val="20"/>
                <w:szCs w:val="20"/>
              </w:rPr>
              <w:t>8/20/2016</w:t>
            </w:r>
          </w:p>
        </w:tc>
        <w:tc>
          <w:tcPr>
            <w:tcW w:w="7110" w:type="dxa"/>
            <w:vAlign w:val="bottom"/>
          </w:tcPr>
          <w:p w14:paraId="2E56249E"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Harvesters </w:t>
            </w:r>
            <w:proofErr w:type="gramStart"/>
            <w:r w:rsidRPr="00C91DB4">
              <w:rPr>
                <w:rFonts w:cs="Times New Roman"/>
                <w:color w:val="000000"/>
                <w:sz w:val="20"/>
                <w:szCs w:val="20"/>
              </w:rPr>
              <w:t>partnered</w:t>
            </w:r>
            <w:proofErr w:type="gramEnd"/>
            <w:r w:rsidRPr="00C91DB4">
              <w:rPr>
                <w:rFonts w:cs="Times New Roman"/>
                <w:color w:val="000000"/>
                <w:sz w:val="20"/>
                <w:szCs w:val="20"/>
              </w:rPr>
              <w:t xml:space="preserve"> with K-State Research and Extension to provide meals at the Douglas County Fair.  The city served lunches, and this partnership between Harvesters and Extension provided afternoon/evening suppers.  This was available for four days during the fair.  The first two days, approximately 40 kids </w:t>
            </w:r>
            <w:proofErr w:type="gramStart"/>
            <w:r w:rsidRPr="00C91DB4">
              <w:rPr>
                <w:rFonts w:cs="Times New Roman"/>
                <w:color w:val="000000"/>
                <w:sz w:val="20"/>
                <w:szCs w:val="20"/>
              </w:rPr>
              <w:t>were served</w:t>
            </w:r>
            <w:proofErr w:type="gramEnd"/>
            <w:r w:rsidRPr="00C91DB4">
              <w:rPr>
                <w:rFonts w:cs="Times New Roman"/>
                <w:color w:val="000000"/>
                <w:sz w:val="20"/>
                <w:szCs w:val="20"/>
              </w:rPr>
              <w:t xml:space="preserve"> each day.  The last two days, approximately 20 kids </w:t>
            </w:r>
            <w:proofErr w:type="gramStart"/>
            <w:r w:rsidRPr="00C91DB4">
              <w:rPr>
                <w:rFonts w:cs="Times New Roman"/>
                <w:color w:val="000000"/>
                <w:sz w:val="20"/>
                <w:szCs w:val="20"/>
              </w:rPr>
              <w:t>were served</w:t>
            </w:r>
            <w:proofErr w:type="gramEnd"/>
            <w:r w:rsidRPr="00C91DB4">
              <w:rPr>
                <w:rFonts w:cs="Times New Roman"/>
                <w:color w:val="000000"/>
                <w:sz w:val="20"/>
                <w:szCs w:val="20"/>
              </w:rPr>
              <w:t xml:space="preserve"> each day.  Shelf-stable meals were available for kids through the summer feeding program.  Harvesters also provided brown bags through a program called "Give Lunch" so adults could grab a meal if they needed as well.</w:t>
            </w:r>
          </w:p>
        </w:tc>
        <w:tc>
          <w:tcPr>
            <w:tcW w:w="1350" w:type="dxa"/>
            <w:vAlign w:val="bottom"/>
          </w:tcPr>
          <w:p w14:paraId="39C79F36"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(CC)|Services Provided (SP)</w:t>
            </w:r>
          </w:p>
        </w:tc>
      </w:tr>
      <w:tr w:rsidR="00D92151" w:rsidRPr="00C91DB4" w14:paraId="6EC95284" w14:textId="77777777" w:rsidTr="00DD627B">
        <w:tc>
          <w:tcPr>
            <w:tcW w:w="1165" w:type="dxa"/>
            <w:vAlign w:val="bottom"/>
          </w:tcPr>
          <w:p w14:paraId="694064F9"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8/19/2016</w:t>
            </w:r>
          </w:p>
        </w:tc>
        <w:tc>
          <w:tcPr>
            <w:tcW w:w="7110" w:type="dxa"/>
            <w:vAlign w:val="bottom"/>
          </w:tcPr>
          <w:p w14:paraId="666E8689" w14:textId="77777777" w:rsidR="00D92151" w:rsidRPr="00C91DB4" w:rsidRDefault="00D92151" w:rsidP="00DD627B">
            <w:pPr>
              <w:rPr>
                <w:rFonts w:cs="Times New Roman"/>
                <w:color w:val="000000"/>
                <w:sz w:val="20"/>
                <w:szCs w:val="20"/>
              </w:rPr>
            </w:pPr>
            <w:r w:rsidRPr="00C91DB4">
              <w:rPr>
                <w:rFonts w:cs="Times New Roman"/>
                <w:color w:val="000000"/>
                <w:sz w:val="20"/>
                <w:szCs w:val="20"/>
              </w:rPr>
              <w:t>Harvesters, the Community Food Network, provided training in SNAP application assistance to 10 volunteers from various community organizations.  Volunteers learned about SNAP (the Supplemental Nutrition Assistance Program), eligibility requirements, how to fill out the application in paper and digital format, and ways to maximize SNAP spending.</w:t>
            </w:r>
          </w:p>
        </w:tc>
        <w:tc>
          <w:tcPr>
            <w:tcW w:w="1350" w:type="dxa"/>
            <w:vAlign w:val="bottom"/>
          </w:tcPr>
          <w:p w14:paraId="392C2D0E" w14:textId="77777777" w:rsidR="00D92151" w:rsidRPr="00C91DB4" w:rsidRDefault="00D92151" w:rsidP="00DD627B">
            <w:pPr>
              <w:rPr>
                <w:rFonts w:cs="Times New Roman"/>
                <w:color w:val="000000"/>
                <w:sz w:val="20"/>
                <w:szCs w:val="20"/>
              </w:rPr>
            </w:pPr>
            <w:r w:rsidRPr="00C91DB4">
              <w:rPr>
                <w:rFonts w:cs="Times New Roman"/>
                <w:color w:val="000000"/>
                <w:sz w:val="20"/>
                <w:szCs w:val="20"/>
              </w:rPr>
              <w:t>Services Provided (SP)</w:t>
            </w:r>
          </w:p>
        </w:tc>
      </w:tr>
      <w:tr w:rsidR="00D92151" w:rsidRPr="00C91DB4" w14:paraId="602E8270" w14:textId="77777777" w:rsidTr="00DD627B">
        <w:tc>
          <w:tcPr>
            <w:tcW w:w="1165" w:type="dxa"/>
            <w:vAlign w:val="bottom"/>
          </w:tcPr>
          <w:p w14:paraId="3C6F8964"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8/18/2016</w:t>
            </w:r>
          </w:p>
        </w:tc>
        <w:tc>
          <w:tcPr>
            <w:tcW w:w="7110" w:type="dxa"/>
            <w:vAlign w:val="bottom"/>
          </w:tcPr>
          <w:p w14:paraId="1DF6897D"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60530D1"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6133DADD" w14:textId="77777777" w:rsidTr="00DD627B">
        <w:tc>
          <w:tcPr>
            <w:tcW w:w="1165" w:type="dxa"/>
            <w:vAlign w:val="bottom"/>
          </w:tcPr>
          <w:p w14:paraId="734EEB96"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8/13/2016</w:t>
            </w:r>
          </w:p>
        </w:tc>
        <w:tc>
          <w:tcPr>
            <w:tcW w:w="7110" w:type="dxa"/>
            <w:vAlign w:val="bottom"/>
          </w:tcPr>
          <w:p w14:paraId="35B0BEB9" w14:textId="77777777" w:rsidR="00D92151" w:rsidRPr="00C91DB4" w:rsidRDefault="00D92151" w:rsidP="00DD627B">
            <w:pPr>
              <w:rPr>
                <w:rFonts w:cs="Times New Roman"/>
                <w:color w:val="000000"/>
                <w:sz w:val="20"/>
                <w:szCs w:val="20"/>
              </w:rPr>
            </w:pPr>
            <w:r w:rsidRPr="00C91DB4">
              <w:rPr>
                <w:rFonts w:cs="Times New Roman"/>
                <w:color w:val="000000"/>
                <w:sz w:val="20"/>
                <w:szCs w:val="20"/>
              </w:rPr>
              <w:t>Harvesters, the regional food back for northwestern Missouri and northeastern Kansas, established a new mobile pantry in Lawrence.  Mobile food pantry distributions are typically drive-through, consisting primarily of fresh produce, dairy items, and bakery items.  They are open to anyone in need of food.  No proof of income or address is required.</w:t>
            </w:r>
          </w:p>
        </w:tc>
        <w:tc>
          <w:tcPr>
            <w:tcW w:w="1350" w:type="dxa"/>
            <w:vAlign w:val="bottom"/>
          </w:tcPr>
          <w:p w14:paraId="589181F8"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(CC)|Services Provided (SP)</w:t>
            </w:r>
          </w:p>
        </w:tc>
      </w:tr>
      <w:tr w:rsidR="00D92151" w:rsidRPr="00C91DB4" w14:paraId="3FAAF5EE" w14:textId="77777777" w:rsidTr="00DD627B">
        <w:tc>
          <w:tcPr>
            <w:tcW w:w="1165" w:type="dxa"/>
            <w:vAlign w:val="bottom"/>
          </w:tcPr>
          <w:p w14:paraId="1D602CF9" w14:textId="77777777" w:rsidR="00D92151" w:rsidRPr="00C91DB4" w:rsidRDefault="00D92151" w:rsidP="00DD627B">
            <w:pPr>
              <w:rPr>
                <w:rFonts w:cs="Times New Roman"/>
                <w:color w:val="000000"/>
                <w:sz w:val="20"/>
                <w:szCs w:val="20"/>
              </w:rPr>
            </w:pPr>
            <w:r w:rsidRPr="00C91DB4">
              <w:rPr>
                <w:rFonts w:cs="Times New Roman"/>
                <w:color w:val="000000"/>
                <w:sz w:val="20"/>
                <w:szCs w:val="20"/>
              </w:rPr>
              <w:lastRenderedPageBreak/>
              <w:t>8/12/2016</w:t>
            </w:r>
          </w:p>
        </w:tc>
        <w:tc>
          <w:tcPr>
            <w:tcW w:w="7110" w:type="dxa"/>
            <w:vAlign w:val="bottom"/>
          </w:tcPr>
          <w:p w14:paraId="0DAA1A63"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Healthy Food for All Work Group met during their regularly scheduled monthly meeting to discuss and vote on new priorities for 2016-2017.  They voted and passed a Policy priority for establishing healthy food pantries and feeding sites to assure healthy food options are available to vulnerable populations.  This includes:</w:t>
            </w:r>
            <w:r w:rsidRPr="00C91DB4">
              <w:rPr>
                <w:rFonts w:cs="Times New Roman"/>
                <w:color w:val="000000"/>
                <w:sz w:val="20"/>
                <w:szCs w:val="20"/>
              </w:rPr>
              <w:br/>
              <w:t>- Promoting implementation of choice based systems,</w:t>
            </w:r>
            <w:r w:rsidRPr="00C91DB4">
              <w:rPr>
                <w:rFonts w:cs="Times New Roman"/>
                <w:color w:val="000000"/>
                <w:sz w:val="20"/>
                <w:szCs w:val="20"/>
              </w:rPr>
              <w:br/>
              <w:t>- Promoting SNAP enrollment,</w:t>
            </w:r>
            <w:r w:rsidRPr="00C91DB4">
              <w:rPr>
                <w:rFonts w:cs="Times New Roman"/>
                <w:color w:val="000000"/>
                <w:sz w:val="20"/>
                <w:szCs w:val="20"/>
              </w:rPr>
              <w:br/>
              <w:t>- Increasing percentage of healthful foods offered in pantries,</w:t>
            </w:r>
            <w:r w:rsidRPr="00C91DB4">
              <w:rPr>
                <w:rFonts w:cs="Times New Roman"/>
                <w:color w:val="000000"/>
                <w:sz w:val="20"/>
                <w:szCs w:val="20"/>
              </w:rPr>
              <w:br/>
              <w:t xml:space="preserve">- Increasing capacity for storing and distributing healthy food options, </w:t>
            </w:r>
            <w:r w:rsidRPr="00C91DB4">
              <w:rPr>
                <w:rFonts w:cs="Times New Roman"/>
                <w:color w:val="000000"/>
                <w:sz w:val="20"/>
                <w:szCs w:val="20"/>
              </w:rPr>
              <w:br/>
              <w:t>- Developing marketing materials for healthier donations and food drives,</w:t>
            </w:r>
            <w:r w:rsidRPr="00C91DB4">
              <w:rPr>
                <w:rFonts w:cs="Times New Roman"/>
                <w:color w:val="000000"/>
                <w:sz w:val="20"/>
                <w:szCs w:val="20"/>
              </w:rPr>
              <w:br/>
              <w:t xml:space="preserve">- Recognition of healthy pantry efforts with the </w:t>
            </w:r>
            <w:proofErr w:type="spellStart"/>
            <w:r w:rsidRPr="00C91DB4">
              <w:rPr>
                <w:rFonts w:cs="Times New Roman"/>
                <w:color w:val="000000"/>
                <w:sz w:val="20"/>
                <w:szCs w:val="20"/>
              </w:rPr>
              <w:t>FuelGood</w:t>
            </w:r>
            <w:proofErr w:type="spellEnd"/>
            <w:r w:rsidRPr="00C91DB4">
              <w:rPr>
                <w:rFonts w:cs="Times New Roman"/>
                <w:color w:val="000000"/>
                <w:sz w:val="20"/>
                <w:szCs w:val="20"/>
              </w:rPr>
              <w:t xml:space="preserve"> brand.</w:t>
            </w:r>
          </w:p>
        </w:tc>
        <w:tc>
          <w:tcPr>
            <w:tcW w:w="1350" w:type="dxa"/>
            <w:vAlign w:val="bottom"/>
          </w:tcPr>
          <w:p w14:paraId="51C2F7D8"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44272D1C" w14:textId="77777777" w:rsidTr="00DD627B">
        <w:tc>
          <w:tcPr>
            <w:tcW w:w="1165" w:type="dxa"/>
            <w:vAlign w:val="bottom"/>
          </w:tcPr>
          <w:p w14:paraId="1CA98AD9"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8/12/2016</w:t>
            </w:r>
          </w:p>
        </w:tc>
        <w:tc>
          <w:tcPr>
            <w:tcW w:w="7110" w:type="dxa"/>
            <w:vAlign w:val="bottom"/>
          </w:tcPr>
          <w:p w14:paraId="2F406313" w14:textId="77777777" w:rsidR="00D92151" w:rsidRPr="00C91DB4" w:rsidRDefault="00D92151" w:rsidP="00DD627B">
            <w:pPr>
              <w:rPr>
                <w:rFonts w:cs="Times New Roman"/>
                <w:color w:val="000000"/>
                <w:sz w:val="20"/>
                <w:szCs w:val="20"/>
              </w:rPr>
            </w:pPr>
            <w:r w:rsidRPr="00C91DB4">
              <w:rPr>
                <w:rFonts w:cs="Times New Roman"/>
                <w:color w:val="000000"/>
                <w:sz w:val="20"/>
                <w:szCs w:val="20"/>
              </w:rPr>
              <w:t>The Healthy Food for All Work Group met during their regularly scheduled monthly meeting to discuss and vote on new priorities for 2016-2017.  They voted and passed an Advocacy priority for supporting the Downtown Grocery project. This includes advocating for a downtown grocery store when it is pertinent and timely to do so as well as getting letters of support from community organizations for the project.</w:t>
            </w:r>
          </w:p>
        </w:tc>
        <w:tc>
          <w:tcPr>
            <w:tcW w:w="1350" w:type="dxa"/>
            <w:vAlign w:val="bottom"/>
          </w:tcPr>
          <w:p w14:paraId="5425AB3D"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3202DC1C" w14:textId="77777777" w:rsidTr="00DD627B">
        <w:tc>
          <w:tcPr>
            <w:tcW w:w="1165" w:type="dxa"/>
            <w:vAlign w:val="bottom"/>
          </w:tcPr>
          <w:p w14:paraId="2DFA5EDE"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8/11/2016</w:t>
            </w:r>
          </w:p>
        </w:tc>
        <w:tc>
          <w:tcPr>
            <w:tcW w:w="7110" w:type="dxa"/>
            <w:vAlign w:val="bottom"/>
          </w:tcPr>
          <w:p w14:paraId="7916405D"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65B02831"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5CC1D753" w14:textId="77777777" w:rsidTr="00DD627B">
        <w:tc>
          <w:tcPr>
            <w:tcW w:w="1165" w:type="dxa"/>
            <w:vAlign w:val="bottom"/>
          </w:tcPr>
          <w:p w14:paraId="32C2DEC3" w14:textId="77777777" w:rsidR="00D92151" w:rsidRPr="00C91DB4" w:rsidRDefault="00D92151" w:rsidP="00DD627B">
            <w:pPr>
              <w:rPr>
                <w:rFonts w:cs="Times New Roman"/>
                <w:color w:val="000000"/>
                <w:sz w:val="20"/>
                <w:szCs w:val="20"/>
              </w:rPr>
            </w:pPr>
            <w:r w:rsidRPr="00C91DB4">
              <w:rPr>
                <w:rFonts w:cs="Times New Roman"/>
                <w:color w:val="000000"/>
                <w:sz w:val="20"/>
                <w:szCs w:val="20"/>
              </w:rPr>
              <w:t>8/4/2016</w:t>
            </w:r>
          </w:p>
        </w:tc>
        <w:tc>
          <w:tcPr>
            <w:tcW w:w="7110" w:type="dxa"/>
            <w:vAlign w:val="bottom"/>
          </w:tcPr>
          <w:p w14:paraId="78E8A857"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108F1914"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5B54CF91" w14:textId="77777777" w:rsidTr="00DD627B">
        <w:tc>
          <w:tcPr>
            <w:tcW w:w="1165" w:type="dxa"/>
            <w:vAlign w:val="bottom"/>
          </w:tcPr>
          <w:p w14:paraId="136E7ACC" w14:textId="77777777" w:rsidR="00D92151" w:rsidRPr="00C91DB4" w:rsidRDefault="00D92151" w:rsidP="00DD627B">
            <w:pPr>
              <w:rPr>
                <w:rFonts w:cs="Times New Roman"/>
                <w:color w:val="000000"/>
                <w:sz w:val="20"/>
                <w:szCs w:val="20"/>
              </w:rPr>
            </w:pPr>
            <w:r w:rsidRPr="00C91DB4">
              <w:rPr>
                <w:rFonts w:cs="Times New Roman"/>
                <w:color w:val="000000"/>
                <w:sz w:val="20"/>
                <w:szCs w:val="20"/>
              </w:rPr>
              <w:t>8/1/2016</w:t>
            </w:r>
          </w:p>
        </w:tc>
        <w:tc>
          <w:tcPr>
            <w:tcW w:w="7110" w:type="dxa"/>
            <w:vAlign w:val="bottom"/>
          </w:tcPr>
          <w:p w14:paraId="1069B051" w14:textId="77777777" w:rsidR="00D92151" w:rsidRPr="00C91DB4" w:rsidRDefault="00D92151" w:rsidP="00DD627B">
            <w:pPr>
              <w:rPr>
                <w:rFonts w:cs="Times New Roman"/>
                <w:color w:val="000000"/>
                <w:sz w:val="20"/>
                <w:szCs w:val="20"/>
              </w:rPr>
            </w:pPr>
            <w:r w:rsidRPr="00C91DB4">
              <w:rPr>
                <w:rFonts w:cs="Times New Roman"/>
                <w:color w:val="000000"/>
                <w:sz w:val="20"/>
                <w:szCs w:val="20"/>
              </w:rPr>
              <w:t xml:space="preserve">Rachel </w:t>
            </w:r>
            <w:proofErr w:type="spellStart"/>
            <w:r w:rsidRPr="00C91DB4">
              <w:rPr>
                <w:rFonts w:cs="Times New Roman"/>
                <w:color w:val="000000"/>
                <w:sz w:val="20"/>
                <w:szCs w:val="20"/>
              </w:rPr>
              <w:t>Myslivy</w:t>
            </w:r>
            <w:proofErr w:type="spellEnd"/>
            <w:r w:rsidRPr="00C91DB4">
              <w:rPr>
                <w:rFonts w:cs="Times New Roman"/>
                <w:color w:val="000000"/>
                <w:sz w:val="20"/>
                <w:szCs w:val="20"/>
              </w:rPr>
              <w:t xml:space="preserve"> </w:t>
            </w:r>
            <w:proofErr w:type="gramStart"/>
            <w:r w:rsidRPr="00C91DB4">
              <w:rPr>
                <w:rFonts w:cs="Times New Roman"/>
                <w:color w:val="000000"/>
                <w:sz w:val="20"/>
                <w:szCs w:val="20"/>
              </w:rPr>
              <w:t>was hired</w:t>
            </w:r>
            <w:proofErr w:type="gramEnd"/>
            <w:r w:rsidRPr="00C91DB4">
              <w:rPr>
                <w:rFonts w:cs="Times New Roman"/>
                <w:color w:val="000000"/>
                <w:sz w:val="20"/>
                <w:szCs w:val="20"/>
              </w:rPr>
              <w:t xml:space="preserve"> as coordinator for the Double Up Food Bucks Heartland program.  Partners in this two-state effort will serve more farmers and low-income families with the USDA Food Insecurity Nutrition Incentive program.  Double Up Food Bucks makes it easier for low-income families to eat fresh fruits and vegetables while supporting family farmers and growing local economies</w:t>
            </w:r>
          </w:p>
        </w:tc>
        <w:tc>
          <w:tcPr>
            <w:tcW w:w="1350" w:type="dxa"/>
            <w:vAlign w:val="bottom"/>
          </w:tcPr>
          <w:p w14:paraId="419DBC7D" w14:textId="77777777" w:rsidR="00D92151" w:rsidRPr="00C91DB4" w:rsidRDefault="00D92151" w:rsidP="00DD627B">
            <w:pPr>
              <w:rPr>
                <w:rFonts w:cs="Times New Roman"/>
                <w:color w:val="000000"/>
                <w:sz w:val="20"/>
                <w:szCs w:val="20"/>
              </w:rPr>
            </w:pPr>
            <w:r w:rsidRPr="00C91DB4">
              <w:rPr>
                <w:rFonts w:cs="Times New Roman"/>
                <w:color w:val="000000"/>
                <w:sz w:val="20"/>
                <w:szCs w:val="20"/>
              </w:rPr>
              <w:t>Community Change (CC)</w:t>
            </w:r>
          </w:p>
        </w:tc>
      </w:tr>
      <w:tr w:rsidR="00D92151" w:rsidRPr="00C91DB4" w14:paraId="02FA68DE" w14:textId="77777777" w:rsidTr="00DD627B">
        <w:tc>
          <w:tcPr>
            <w:tcW w:w="1165" w:type="dxa"/>
            <w:vAlign w:val="bottom"/>
          </w:tcPr>
          <w:p w14:paraId="5FABC471" w14:textId="77777777" w:rsidR="00D92151" w:rsidRPr="00C91DB4" w:rsidRDefault="00D92151" w:rsidP="00DD627B">
            <w:pPr>
              <w:rPr>
                <w:rFonts w:cs="Times New Roman"/>
                <w:color w:val="000000"/>
                <w:sz w:val="20"/>
                <w:szCs w:val="20"/>
              </w:rPr>
            </w:pPr>
            <w:r w:rsidRPr="00C91DB4">
              <w:rPr>
                <w:rFonts w:cs="Times New Roman"/>
                <w:color w:val="000000"/>
                <w:sz w:val="20"/>
                <w:szCs w:val="20"/>
              </w:rPr>
              <w:t>7/28/2016</w:t>
            </w:r>
          </w:p>
        </w:tc>
        <w:tc>
          <w:tcPr>
            <w:tcW w:w="7110" w:type="dxa"/>
            <w:vAlign w:val="bottom"/>
          </w:tcPr>
          <w:p w14:paraId="5B9C09ED"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0C35B200"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9890DB0" w14:textId="77777777" w:rsidTr="00DD627B">
        <w:tc>
          <w:tcPr>
            <w:tcW w:w="1165" w:type="dxa"/>
            <w:vAlign w:val="bottom"/>
          </w:tcPr>
          <w:p w14:paraId="5B95CF55" w14:textId="77777777" w:rsidR="00D92151" w:rsidRPr="00C91DB4" w:rsidRDefault="00D92151" w:rsidP="00DD627B">
            <w:pPr>
              <w:rPr>
                <w:rFonts w:cs="Times New Roman"/>
                <w:color w:val="000000"/>
                <w:sz w:val="20"/>
                <w:szCs w:val="20"/>
              </w:rPr>
            </w:pPr>
            <w:r w:rsidRPr="00C91DB4">
              <w:rPr>
                <w:rFonts w:cs="Times New Roman"/>
                <w:color w:val="000000"/>
                <w:sz w:val="20"/>
                <w:szCs w:val="20"/>
              </w:rPr>
              <w:t>7/26/2016</w:t>
            </w:r>
          </w:p>
        </w:tc>
        <w:tc>
          <w:tcPr>
            <w:tcW w:w="7110" w:type="dxa"/>
            <w:vAlign w:val="bottom"/>
          </w:tcPr>
          <w:p w14:paraId="1D3FE30C" w14:textId="7E30CB5C" w:rsidR="00D92151" w:rsidRPr="00C91DB4" w:rsidRDefault="00D92151" w:rsidP="007A39C0">
            <w:pPr>
              <w:rPr>
                <w:rFonts w:cs="Times New Roman"/>
                <w:color w:val="000000"/>
                <w:sz w:val="20"/>
                <w:szCs w:val="20"/>
              </w:rPr>
            </w:pPr>
            <w:r w:rsidRPr="00C91DB4">
              <w:rPr>
                <w:rFonts w:cs="Times New Roman"/>
                <w:color w:val="000000"/>
                <w:sz w:val="20"/>
                <w:szCs w:val="20"/>
              </w:rPr>
              <w:t xml:space="preserve">The Lawrence Journal-World editorial staff published an editorial in support of efforts to establish a downtown grocery store at Seventh and New Hampshire streets at the site of the former Borders bookstore building. The editorial </w:t>
            </w:r>
            <w:proofErr w:type="gramStart"/>
            <w:r w:rsidRPr="00C91DB4">
              <w:rPr>
                <w:rFonts w:cs="Times New Roman"/>
                <w:color w:val="000000"/>
                <w:sz w:val="20"/>
                <w:szCs w:val="20"/>
              </w:rPr>
              <w:t>was published</w:t>
            </w:r>
            <w:proofErr w:type="gramEnd"/>
            <w:r w:rsidRPr="00C91DB4">
              <w:rPr>
                <w:rFonts w:cs="Times New Roman"/>
                <w:color w:val="000000"/>
                <w:sz w:val="20"/>
                <w:szCs w:val="20"/>
              </w:rPr>
              <w:t xml:space="preserve"> both online and in print. </w:t>
            </w:r>
          </w:p>
        </w:tc>
        <w:tc>
          <w:tcPr>
            <w:tcW w:w="1350" w:type="dxa"/>
            <w:vAlign w:val="bottom"/>
          </w:tcPr>
          <w:p w14:paraId="36F614CF"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Media (M)</w:t>
            </w:r>
          </w:p>
        </w:tc>
      </w:tr>
      <w:tr w:rsidR="00D92151" w:rsidRPr="00C91DB4" w14:paraId="1B932BB3" w14:textId="77777777" w:rsidTr="00DD627B">
        <w:tc>
          <w:tcPr>
            <w:tcW w:w="1165" w:type="dxa"/>
            <w:vAlign w:val="bottom"/>
          </w:tcPr>
          <w:p w14:paraId="39DECD2A" w14:textId="77777777" w:rsidR="00D92151" w:rsidRPr="00C91DB4" w:rsidRDefault="00D92151" w:rsidP="00DD627B">
            <w:pPr>
              <w:rPr>
                <w:rFonts w:cs="Times New Roman"/>
                <w:color w:val="000000"/>
                <w:sz w:val="20"/>
                <w:szCs w:val="20"/>
              </w:rPr>
            </w:pPr>
            <w:r w:rsidRPr="00C91DB4">
              <w:rPr>
                <w:rFonts w:cs="Times New Roman"/>
                <w:color w:val="000000"/>
                <w:sz w:val="20"/>
                <w:szCs w:val="20"/>
              </w:rPr>
              <w:t>7/21/2016</w:t>
            </w:r>
          </w:p>
        </w:tc>
        <w:tc>
          <w:tcPr>
            <w:tcW w:w="7110" w:type="dxa"/>
            <w:vAlign w:val="bottom"/>
          </w:tcPr>
          <w:p w14:paraId="33718EE3"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26837102"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7E86954" w14:textId="77777777" w:rsidTr="00DD627B">
        <w:tc>
          <w:tcPr>
            <w:tcW w:w="1165" w:type="dxa"/>
            <w:vAlign w:val="bottom"/>
          </w:tcPr>
          <w:p w14:paraId="780040EC" w14:textId="77777777" w:rsidR="00D92151" w:rsidRPr="00C91DB4" w:rsidRDefault="00D92151" w:rsidP="00DD627B">
            <w:pPr>
              <w:rPr>
                <w:rFonts w:cs="Times New Roman"/>
                <w:color w:val="000000"/>
                <w:sz w:val="20"/>
                <w:szCs w:val="20"/>
              </w:rPr>
            </w:pPr>
            <w:r w:rsidRPr="00C91DB4">
              <w:rPr>
                <w:rFonts w:cs="Times New Roman"/>
                <w:color w:val="000000"/>
                <w:sz w:val="20"/>
                <w:szCs w:val="20"/>
              </w:rPr>
              <w:t>7/14/2016</w:t>
            </w:r>
          </w:p>
        </w:tc>
        <w:tc>
          <w:tcPr>
            <w:tcW w:w="7110" w:type="dxa"/>
            <w:vAlign w:val="bottom"/>
          </w:tcPr>
          <w:p w14:paraId="3CC7A834"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528CA024"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65B5B3BB" w14:textId="77777777" w:rsidTr="00DD627B">
        <w:tc>
          <w:tcPr>
            <w:tcW w:w="1165" w:type="dxa"/>
            <w:vAlign w:val="bottom"/>
          </w:tcPr>
          <w:p w14:paraId="2A1DBD11" w14:textId="77777777" w:rsidR="00D92151" w:rsidRPr="00C91DB4" w:rsidRDefault="00D92151" w:rsidP="00DD627B">
            <w:pPr>
              <w:rPr>
                <w:rFonts w:cs="Times New Roman"/>
                <w:color w:val="000000"/>
                <w:sz w:val="20"/>
                <w:szCs w:val="20"/>
              </w:rPr>
            </w:pPr>
            <w:r w:rsidRPr="00C91DB4">
              <w:rPr>
                <w:rFonts w:cs="Times New Roman"/>
                <w:color w:val="000000"/>
                <w:sz w:val="20"/>
                <w:szCs w:val="20"/>
              </w:rPr>
              <w:t>7/13/2016</w:t>
            </w:r>
          </w:p>
        </w:tc>
        <w:tc>
          <w:tcPr>
            <w:tcW w:w="7110" w:type="dxa"/>
            <w:vAlign w:val="bottom"/>
          </w:tcPr>
          <w:p w14:paraId="51EB1143" w14:textId="77777777" w:rsidR="00D92151" w:rsidRPr="00C91DB4" w:rsidRDefault="00D92151" w:rsidP="00DD627B">
            <w:pPr>
              <w:rPr>
                <w:rFonts w:cs="Times New Roman"/>
                <w:color w:val="000000"/>
                <w:sz w:val="20"/>
                <w:szCs w:val="20"/>
              </w:rPr>
            </w:pPr>
            <w:r w:rsidRPr="00C91DB4">
              <w:rPr>
                <w:rFonts w:cs="Times New Roman"/>
                <w:color w:val="000000"/>
                <w:sz w:val="20"/>
                <w:szCs w:val="20"/>
              </w:rPr>
              <w:t>Rick Martin of Limestone restaurant sent an email to area chefs and restaurant managers to invite them to participate in a gathering to talk about local food sourcing and build interest in participating in the revision of the Local Food Wholesale Directory.</w:t>
            </w:r>
          </w:p>
        </w:tc>
        <w:tc>
          <w:tcPr>
            <w:tcW w:w="1350" w:type="dxa"/>
            <w:vAlign w:val="bottom"/>
          </w:tcPr>
          <w:p w14:paraId="42021A3F"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117D4446" w14:textId="77777777" w:rsidTr="00DD627B">
        <w:tc>
          <w:tcPr>
            <w:tcW w:w="1165" w:type="dxa"/>
            <w:vAlign w:val="bottom"/>
          </w:tcPr>
          <w:p w14:paraId="06BD0CC4" w14:textId="77777777" w:rsidR="00D92151" w:rsidRPr="00C91DB4" w:rsidRDefault="00D92151" w:rsidP="00DD627B">
            <w:pPr>
              <w:rPr>
                <w:rFonts w:cs="Times New Roman"/>
                <w:color w:val="000000"/>
                <w:sz w:val="20"/>
                <w:szCs w:val="20"/>
              </w:rPr>
            </w:pPr>
            <w:r w:rsidRPr="00C91DB4">
              <w:rPr>
                <w:rFonts w:cs="Times New Roman"/>
                <w:color w:val="000000"/>
                <w:sz w:val="20"/>
                <w:szCs w:val="20"/>
              </w:rPr>
              <w:t>7/11/2016</w:t>
            </w:r>
          </w:p>
        </w:tc>
        <w:tc>
          <w:tcPr>
            <w:tcW w:w="7110" w:type="dxa"/>
            <w:vAlign w:val="bottom"/>
          </w:tcPr>
          <w:p w14:paraId="1D9F6A09" w14:textId="77777777" w:rsidR="00D92151" w:rsidRPr="00C91DB4" w:rsidRDefault="00D92151" w:rsidP="00DD627B">
            <w:pPr>
              <w:rPr>
                <w:rFonts w:cs="Times New Roman"/>
                <w:color w:val="000000"/>
                <w:sz w:val="20"/>
                <w:szCs w:val="20"/>
              </w:rPr>
            </w:pPr>
            <w:r w:rsidRPr="00C91DB4">
              <w:rPr>
                <w:rFonts w:cs="Times New Roman"/>
                <w:color w:val="000000"/>
                <w:sz w:val="20"/>
                <w:szCs w:val="20"/>
              </w:rPr>
              <w:t>Attended "Nonprofit Masterminds" meeting with leaders of 6 other nonprofits in Douglas County (5 of which received United Way funds) to support and encourage each other with the end goal of sustaining strong leadership for the local nonprofit community.</w:t>
            </w:r>
          </w:p>
        </w:tc>
        <w:tc>
          <w:tcPr>
            <w:tcW w:w="1350" w:type="dxa"/>
            <w:vAlign w:val="bottom"/>
          </w:tcPr>
          <w:p w14:paraId="07B3A2E8"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r w:rsidR="00D92151" w:rsidRPr="00C91DB4" w14:paraId="73B1ADA9" w14:textId="77777777" w:rsidTr="00DD627B">
        <w:tc>
          <w:tcPr>
            <w:tcW w:w="1165" w:type="dxa"/>
            <w:vAlign w:val="bottom"/>
          </w:tcPr>
          <w:p w14:paraId="0DB0E86E" w14:textId="77777777" w:rsidR="00D92151" w:rsidRPr="00C91DB4" w:rsidRDefault="00D92151" w:rsidP="00DD627B">
            <w:pPr>
              <w:rPr>
                <w:rFonts w:cs="Times New Roman"/>
                <w:color w:val="000000"/>
                <w:sz w:val="20"/>
                <w:szCs w:val="20"/>
              </w:rPr>
            </w:pPr>
            <w:r w:rsidRPr="00C91DB4">
              <w:rPr>
                <w:rFonts w:cs="Times New Roman"/>
                <w:color w:val="000000"/>
                <w:sz w:val="20"/>
                <w:szCs w:val="20"/>
              </w:rPr>
              <w:t>7/7/2016</w:t>
            </w:r>
          </w:p>
        </w:tc>
        <w:tc>
          <w:tcPr>
            <w:tcW w:w="7110" w:type="dxa"/>
            <w:vAlign w:val="bottom"/>
          </w:tcPr>
          <w:p w14:paraId="56D183E0" w14:textId="77777777" w:rsidR="00D92151" w:rsidRPr="00C91DB4" w:rsidRDefault="00D92151" w:rsidP="00DD627B">
            <w:pPr>
              <w:rPr>
                <w:rFonts w:cs="Times New Roman"/>
                <w:color w:val="000000"/>
                <w:sz w:val="20"/>
                <w:szCs w:val="20"/>
              </w:rPr>
            </w:pPr>
            <w:r w:rsidRPr="00C91DB4">
              <w:rPr>
                <w:rFonts w:cs="Times New Roman"/>
                <w:color w:val="000000"/>
                <w:sz w:val="20"/>
                <w:szCs w:val="20"/>
              </w:rPr>
              <w:t>Members of the Downtown Grocery Core Group met to continue collaborating with the goal of eradicating the food deserts affecting northeast Lawrence.</w:t>
            </w:r>
          </w:p>
        </w:tc>
        <w:tc>
          <w:tcPr>
            <w:tcW w:w="1350" w:type="dxa"/>
            <w:vAlign w:val="bottom"/>
          </w:tcPr>
          <w:p w14:paraId="3EBCFFE4" w14:textId="77777777" w:rsidR="00D92151" w:rsidRPr="00C91DB4" w:rsidRDefault="00D92151" w:rsidP="00DD627B">
            <w:pPr>
              <w:rPr>
                <w:rFonts w:cs="Times New Roman"/>
                <w:color w:val="000000"/>
                <w:sz w:val="20"/>
                <w:szCs w:val="20"/>
              </w:rPr>
            </w:pPr>
            <w:r w:rsidRPr="00C91DB4">
              <w:rPr>
                <w:rFonts w:cs="Times New Roman"/>
                <w:color w:val="000000"/>
                <w:sz w:val="20"/>
                <w:szCs w:val="20"/>
              </w:rPr>
              <w:t>Development Activity (DA)</w:t>
            </w:r>
          </w:p>
        </w:tc>
      </w:tr>
    </w:tbl>
    <w:p w14:paraId="1D77C6B1" w14:textId="77777777" w:rsidR="00D92151" w:rsidRPr="00A164C5" w:rsidRDefault="00D92151" w:rsidP="002655BD">
      <w:pPr>
        <w:jc w:val="center"/>
        <w:rPr>
          <w:rFonts w:cs="Times New Roman"/>
          <w:b/>
          <w:color w:val="0F243E" w:themeColor="text2" w:themeShade="80"/>
        </w:rPr>
      </w:pPr>
    </w:p>
    <w:p w14:paraId="129A0899" w14:textId="3ABFE926" w:rsidR="00920FE1" w:rsidRPr="00964EAA" w:rsidRDefault="00920FE1" w:rsidP="00964EAA">
      <w:pPr>
        <w:rPr>
          <w:rFonts w:cs="Times New Roman"/>
          <w:b/>
        </w:rPr>
      </w:pPr>
    </w:p>
    <w:sectPr w:rsidR="00920FE1" w:rsidRPr="00964EAA" w:rsidSect="002B1160">
      <w:headerReference w:type="even" r:id="rId35"/>
      <w:headerReference w:type="default" r:id="rId36"/>
      <w:footerReference w:type="default" r:id="rId37"/>
      <w:footerReference w:type="first" r:id="rId38"/>
      <w:pgSz w:w="12240" w:h="15840"/>
      <w:pgMar w:top="1440" w:right="1440" w:bottom="1440" w:left="1440" w:header="720" w:footer="720" w:gutter="0"/>
      <w:pgBorders w:display="firstPage">
        <w:top w:val="single" w:sz="4" w:space="1" w:color="auto"/>
        <w:left w:val="single" w:sz="4" w:space="2" w:color="auto"/>
        <w:bottom w:val="single" w:sz="4" w:space="1" w:color="auto"/>
        <w:right w:val="single" w:sz="4" w:space="2"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2508" w14:textId="77777777" w:rsidR="0008677B" w:rsidRDefault="0008677B" w:rsidP="002B1160">
      <w:r>
        <w:separator/>
      </w:r>
    </w:p>
  </w:endnote>
  <w:endnote w:type="continuationSeparator" w:id="0">
    <w:p w14:paraId="7AB3270A" w14:textId="77777777" w:rsidR="0008677B" w:rsidRDefault="0008677B" w:rsidP="002B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05121"/>
      <w:docPartObj>
        <w:docPartGallery w:val="Page Numbers (Bottom of Page)"/>
        <w:docPartUnique/>
      </w:docPartObj>
    </w:sdtPr>
    <w:sdtEndPr>
      <w:rPr>
        <w:noProof/>
      </w:rPr>
    </w:sdtEndPr>
    <w:sdtContent>
      <w:p w14:paraId="499C074A" w14:textId="5A9DEBFD" w:rsidR="0008677B" w:rsidRDefault="0008677B">
        <w:pPr>
          <w:pStyle w:val="Footer"/>
          <w:jc w:val="right"/>
        </w:pPr>
        <w:r>
          <w:fldChar w:fldCharType="begin"/>
        </w:r>
        <w:r>
          <w:instrText xml:space="preserve"> PAGE   \* MERGEFORMAT </w:instrText>
        </w:r>
        <w:r>
          <w:fldChar w:fldCharType="separate"/>
        </w:r>
        <w:r w:rsidR="00D10F79">
          <w:rPr>
            <w:noProof/>
          </w:rPr>
          <w:t>13</w:t>
        </w:r>
        <w:r>
          <w:rPr>
            <w:noProof/>
          </w:rPr>
          <w:fldChar w:fldCharType="end"/>
        </w:r>
      </w:p>
    </w:sdtContent>
  </w:sdt>
  <w:p w14:paraId="3B5BDBF0" w14:textId="77777777" w:rsidR="0008677B" w:rsidRDefault="0008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5850" w14:textId="5497D5F9" w:rsidR="0008677B" w:rsidRPr="000472AC" w:rsidRDefault="0008677B" w:rsidP="002B1160">
    <w:pPr>
      <w:jc w:val="center"/>
      <w:rPr>
        <w:rFonts w:asciiTheme="majorHAnsi" w:hAnsiTheme="majorHAnsi" w:cstheme="majorHAnsi"/>
        <w:sz w:val="22"/>
        <w:szCs w:val="22"/>
      </w:rPr>
    </w:pPr>
    <w:r w:rsidRPr="000472AC">
      <w:rPr>
        <w:rFonts w:asciiTheme="majorHAnsi" w:hAnsiTheme="majorHAnsi" w:cstheme="majorHAnsi"/>
        <w:sz w:val="22"/>
        <w:szCs w:val="22"/>
      </w:rPr>
      <w:t>Prepared by: Work Group for Community Health and Development, University of Kansas</w:t>
    </w:r>
    <w:r w:rsidRPr="000472AC">
      <w:rPr>
        <w:rFonts w:asciiTheme="majorHAnsi" w:hAnsiTheme="majorHAnsi" w:cstheme="majorHAnsi"/>
        <w:sz w:val="22"/>
        <w:szCs w:val="22"/>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1081" w14:textId="77777777" w:rsidR="0008677B" w:rsidRDefault="0008677B" w:rsidP="002B1160">
      <w:r>
        <w:separator/>
      </w:r>
    </w:p>
  </w:footnote>
  <w:footnote w:type="continuationSeparator" w:id="0">
    <w:p w14:paraId="02B3EC57" w14:textId="77777777" w:rsidR="0008677B" w:rsidRDefault="0008677B" w:rsidP="002B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CC9A" w14:textId="77777777" w:rsidR="0008677B" w:rsidRDefault="0008677B" w:rsidP="00534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0320C" w14:textId="77777777" w:rsidR="0008677B" w:rsidRDefault="0008677B" w:rsidP="002B11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D129" w14:textId="77777777" w:rsidR="0008677B" w:rsidRDefault="0008677B" w:rsidP="002B11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9D9"/>
    <w:multiLevelType w:val="hybridMultilevel"/>
    <w:tmpl w:val="8884A9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1AE9243D"/>
    <w:multiLevelType w:val="hybridMultilevel"/>
    <w:tmpl w:val="EC0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31F48"/>
    <w:multiLevelType w:val="hybridMultilevel"/>
    <w:tmpl w:val="96BE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D1505"/>
    <w:multiLevelType w:val="multilevel"/>
    <w:tmpl w:val="2DD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27296"/>
    <w:multiLevelType w:val="hybridMultilevel"/>
    <w:tmpl w:val="8B0E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3FFE"/>
    <w:multiLevelType w:val="hybridMultilevel"/>
    <w:tmpl w:val="6876F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0E8647A"/>
    <w:multiLevelType w:val="hybridMultilevel"/>
    <w:tmpl w:val="4922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642D"/>
    <w:multiLevelType w:val="hybridMultilevel"/>
    <w:tmpl w:val="C1C6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C5925"/>
    <w:multiLevelType w:val="hybridMultilevel"/>
    <w:tmpl w:val="0A166272"/>
    <w:lvl w:ilvl="0" w:tplc="0D8AAC94">
      <w:numFmt w:val="bullet"/>
      <w:lvlText w:val=""/>
      <w:lvlJc w:val="left"/>
      <w:pPr>
        <w:ind w:left="1800" w:hanging="360"/>
      </w:pPr>
      <w:rPr>
        <w:rFonts w:ascii="Symbol" w:eastAsiaTheme="minorEastAsia" w:hAnsi="Symbol" w:cs="Times New Roman"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FE1187"/>
    <w:multiLevelType w:val="hybridMultilevel"/>
    <w:tmpl w:val="E326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E72F1"/>
    <w:multiLevelType w:val="multilevel"/>
    <w:tmpl w:val="A6F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37614"/>
    <w:multiLevelType w:val="hybridMultilevel"/>
    <w:tmpl w:val="63B6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A1467"/>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517A9"/>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4C91"/>
    <w:multiLevelType w:val="hybridMultilevel"/>
    <w:tmpl w:val="160AD8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D517157"/>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86AD1"/>
    <w:multiLevelType w:val="hybridMultilevel"/>
    <w:tmpl w:val="2E562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AA4B38"/>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2035D"/>
    <w:multiLevelType w:val="hybridMultilevel"/>
    <w:tmpl w:val="E326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146AC"/>
    <w:multiLevelType w:val="hybridMultilevel"/>
    <w:tmpl w:val="D2C2F982"/>
    <w:lvl w:ilvl="0" w:tplc="0D8AAC94">
      <w:numFmt w:val="bullet"/>
      <w:lvlText w:val=""/>
      <w:lvlJc w:val="left"/>
      <w:pPr>
        <w:ind w:left="1800" w:hanging="360"/>
      </w:pPr>
      <w:rPr>
        <w:rFonts w:ascii="Symbol" w:eastAsiaTheme="minorEastAsia"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452EF"/>
    <w:multiLevelType w:val="hybridMultilevel"/>
    <w:tmpl w:val="E42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E1F87"/>
    <w:multiLevelType w:val="hybridMultilevel"/>
    <w:tmpl w:val="4AF8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512F6"/>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05D99"/>
    <w:multiLevelType w:val="hybridMultilevel"/>
    <w:tmpl w:val="F44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678FB"/>
    <w:multiLevelType w:val="multilevel"/>
    <w:tmpl w:val="1F9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019F3"/>
    <w:multiLevelType w:val="hybridMultilevel"/>
    <w:tmpl w:val="0EA6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278EE"/>
    <w:multiLevelType w:val="hybridMultilevel"/>
    <w:tmpl w:val="1018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1DB8"/>
    <w:multiLevelType w:val="multilevel"/>
    <w:tmpl w:val="A3C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413AA"/>
    <w:multiLevelType w:val="hybridMultilevel"/>
    <w:tmpl w:val="4922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E6D89"/>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040AA"/>
    <w:multiLevelType w:val="hybridMultilevel"/>
    <w:tmpl w:val="9424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28"/>
  </w:num>
  <w:num w:numId="6">
    <w:abstractNumId w:val="18"/>
  </w:num>
  <w:num w:numId="7">
    <w:abstractNumId w:val="9"/>
  </w:num>
  <w:num w:numId="8">
    <w:abstractNumId w:val="7"/>
  </w:num>
  <w:num w:numId="9">
    <w:abstractNumId w:val="10"/>
  </w:num>
  <w:num w:numId="10">
    <w:abstractNumId w:val="1"/>
  </w:num>
  <w:num w:numId="11">
    <w:abstractNumId w:val="16"/>
  </w:num>
  <w:num w:numId="12">
    <w:abstractNumId w:val="8"/>
  </w:num>
  <w:num w:numId="13">
    <w:abstractNumId w:val="19"/>
  </w:num>
  <w:num w:numId="14">
    <w:abstractNumId w:val="24"/>
  </w:num>
  <w:num w:numId="15">
    <w:abstractNumId w:val="3"/>
  </w:num>
  <w:num w:numId="16">
    <w:abstractNumId w:val="27"/>
  </w:num>
  <w:num w:numId="17">
    <w:abstractNumId w:val="26"/>
  </w:num>
  <w:num w:numId="18">
    <w:abstractNumId w:val="25"/>
  </w:num>
  <w:num w:numId="19">
    <w:abstractNumId w:val="30"/>
  </w:num>
  <w:num w:numId="20">
    <w:abstractNumId w:val="23"/>
  </w:num>
  <w:num w:numId="21">
    <w:abstractNumId w:val="17"/>
  </w:num>
  <w:num w:numId="22">
    <w:abstractNumId w:val="13"/>
  </w:num>
  <w:num w:numId="23">
    <w:abstractNumId w:val="14"/>
  </w:num>
  <w:num w:numId="24">
    <w:abstractNumId w:val="0"/>
  </w:num>
  <w:num w:numId="25">
    <w:abstractNumId w:val="12"/>
  </w:num>
  <w:num w:numId="26">
    <w:abstractNumId w:val="22"/>
  </w:num>
  <w:num w:numId="27">
    <w:abstractNumId w:val="5"/>
  </w:num>
  <w:num w:numId="28">
    <w:abstractNumId w:val="20"/>
  </w:num>
  <w:num w:numId="29">
    <w:abstractNumId w:val="15"/>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14"/>
    <w:rsid w:val="000105D7"/>
    <w:rsid w:val="000327C6"/>
    <w:rsid w:val="000472AC"/>
    <w:rsid w:val="000521BD"/>
    <w:rsid w:val="0005418B"/>
    <w:rsid w:val="0006167F"/>
    <w:rsid w:val="00082AF4"/>
    <w:rsid w:val="0008677B"/>
    <w:rsid w:val="00097515"/>
    <w:rsid w:val="000B71B3"/>
    <w:rsid w:val="000D2890"/>
    <w:rsid w:val="000D5214"/>
    <w:rsid w:val="000E331C"/>
    <w:rsid w:val="000F2604"/>
    <w:rsid w:val="00101F9D"/>
    <w:rsid w:val="0010694A"/>
    <w:rsid w:val="00141911"/>
    <w:rsid w:val="001517E9"/>
    <w:rsid w:val="00166191"/>
    <w:rsid w:val="00180290"/>
    <w:rsid w:val="00195090"/>
    <w:rsid w:val="001A3101"/>
    <w:rsid w:val="001A5F2B"/>
    <w:rsid w:val="001B6E2E"/>
    <w:rsid w:val="001C10C2"/>
    <w:rsid w:val="001F3DED"/>
    <w:rsid w:val="002450F5"/>
    <w:rsid w:val="002535D4"/>
    <w:rsid w:val="0026302A"/>
    <w:rsid w:val="002655BD"/>
    <w:rsid w:val="00284309"/>
    <w:rsid w:val="00287C45"/>
    <w:rsid w:val="00291A55"/>
    <w:rsid w:val="002A16CB"/>
    <w:rsid w:val="002B1160"/>
    <w:rsid w:val="002D0F6E"/>
    <w:rsid w:val="002D5908"/>
    <w:rsid w:val="002F6EA1"/>
    <w:rsid w:val="00300244"/>
    <w:rsid w:val="00314D9C"/>
    <w:rsid w:val="00316BD9"/>
    <w:rsid w:val="00321960"/>
    <w:rsid w:val="003237D9"/>
    <w:rsid w:val="00324567"/>
    <w:rsid w:val="0033211B"/>
    <w:rsid w:val="0037330F"/>
    <w:rsid w:val="00373502"/>
    <w:rsid w:val="00385E0D"/>
    <w:rsid w:val="00385E15"/>
    <w:rsid w:val="0038725E"/>
    <w:rsid w:val="003A2916"/>
    <w:rsid w:val="003B7A35"/>
    <w:rsid w:val="003E3B16"/>
    <w:rsid w:val="00453DE6"/>
    <w:rsid w:val="004546DE"/>
    <w:rsid w:val="00471B94"/>
    <w:rsid w:val="0048634C"/>
    <w:rsid w:val="004D7EA9"/>
    <w:rsid w:val="005238C7"/>
    <w:rsid w:val="00534E49"/>
    <w:rsid w:val="005843AD"/>
    <w:rsid w:val="00596140"/>
    <w:rsid w:val="005A2765"/>
    <w:rsid w:val="005F2B69"/>
    <w:rsid w:val="00600C83"/>
    <w:rsid w:val="00603B90"/>
    <w:rsid w:val="006213A7"/>
    <w:rsid w:val="00651427"/>
    <w:rsid w:val="0066655C"/>
    <w:rsid w:val="006A1454"/>
    <w:rsid w:val="006A4FD8"/>
    <w:rsid w:val="006B58C4"/>
    <w:rsid w:val="00735C57"/>
    <w:rsid w:val="00746D25"/>
    <w:rsid w:val="0076439B"/>
    <w:rsid w:val="00797144"/>
    <w:rsid w:val="007A39C0"/>
    <w:rsid w:val="007C2E4E"/>
    <w:rsid w:val="007C5E3A"/>
    <w:rsid w:val="007E327A"/>
    <w:rsid w:val="007F13EE"/>
    <w:rsid w:val="00823E10"/>
    <w:rsid w:val="00832C26"/>
    <w:rsid w:val="00847509"/>
    <w:rsid w:val="00866E6F"/>
    <w:rsid w:val="008C69D0"/>
    <w:rsid w:val="00912DC1"/>
    <w:rsid w:val="00920FE1"/>
    <w:rsid w:val="00932109"/>
    <w:rsid w:val="00957DE8"/>
    <w:rsid w:val="00964EAA"/>
    <w:rsid w:val="00972331"/>
    <w:rsid w:val="00975EF2"/>
    <w:rsid w:val="009A7647"/>
    <w:rsid w:val="009B7C86"/>
    <w:rsid w:val="009C2C6A"/>
    <w:rsid w:val="009C3C6D"/>
    <w:rsid w:val="009D7040"/>
    <w:rsid w:val="009E3D3A"/>
    <w:rsid w:val="00A164C5"/>
    <w:rsid w:val="00A27C27"/>
    <w:rsid w:val="00A45D18"/>
    <w:rsid w:val="00A46EBB"/>
    <w:rsid w:val="00A54F2F"/>
    <w:rsid w:val="00A6160A"/>
    <w:rsid w:val="00A7304E"/>
    <w:rsid w:val="00AC5879"/>
    <w:rsid w:val="00AD4238"/>
    <w:rsid w:val="00AD574E"/>
    <w:rsid w:val="00AD5CFA"/>
    <w:rsid w:val="00AE0613"/>
    <w:rsid w:val="00AF07C7"/>
    <w:rsid w:val="00B02C9E"/>
    <w:rsid w:val="00B05BAE"/>
    <w:rsid w:val="00B77979"/>
    <w:rsid w:val="00B836A2"/>
    <w:rsid w:val="00B93CB6"/>
    <w:rsid w:val="00B96B78"/>
    <w:rsid w:val="00BA4BFB"/>
    <w:rsid w:val="00BB605B"/>
    <w:rsid w:val="00BB7E04"/>
    <w:rsid w:val="00BC10D7"/>
    <w:rsid w:val="00BC3A88"/>
    <w:rsid w:val="00BE10FF"/>
    <w:rsid w:val="00BE3A45"/>
    <w:rsid w:val="00C25BC2"/>
    <w:rsid w:val="00C4688B"/>
    <w:rsid w:val="00C62B65"/>
    <w:rsid w:val="00C6491E"/>
    <w:rsid w:val="00C97522"/>
    <w:rsid w:val="00CB1994"/>
    <w:rsid w:val="00CB700D"/>
    <w:rsid w:val="00CB7694"/>
    <w:rsid w:val="00CC1EED"/>
    <w:rsid w:val="00CC4C0B"/>
    <w:rsid w:val="00CD75E8"/>
    <w:rsid w:val="00CF5332"/>
    <w:rsid w:val="00D10F79"/>
    <w:rsid w:val="00D25763"/>
    <w:rsid w:val="00D4478D"/>
    <w:rsid w:val="00D71FE4"/>
    <w:rsid w:val="00D86548"/>
    <w:rsid w:val="00D92151"/>
    <w:rsid w:val="00D93A0D"/>
    <w:rsid w:val="00D950BE"/>
    <w:rsid w:val="00DC6B09"/>
    <w:rsid w:val="00DD627B"/>
    <w:rsid w:val="00DE7A55"/>
    <w:rsid w:val="00E110D9"/>
    <w:rsid w:val="00E22F0F"/>
    <w:rsid w:val="00E57919"/>
    <w:rsid w:val="00E6292B"/>
    <w:rsid w:val="00F02D54"/>
    <w:rsid w:val="00F0665A"/>
    <w:rsid w:val="00F545D7"/>
    <w:rsid w:val="00F7368B"/>
    <w:rsid w:val="00F77520"/>
    <w:rsid w:val="00F80736"/>
    <w:rsid w:val="00F842DE"/>
    <w:rsid w:val="00FA3D7B"/>
    <w:rsid w:val="00FB0F1F"/>
    <w:rsid w:val="00FC6C62"/>
    <w:rsid w:val="00FF1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1BE85B4"/>
  <w15:docId w15:val="{CE56AE01-1196-47B2-9059-D13F3371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994"/>
    <w:rPr>
      <w:rFonts w:ascii="Times New Roman" w:hAnsi="Times New Roman"/>
    </w:rPr>
  </w:style>
  <w:style w:type="paragraph" w:styleId="Heading1">
    <w:name w:val="heading 1"/>
    <w:basedOn w:val="Normal"/>
    <w:next w:val="Normal"/>
    <w:link w:val="Heading1Char"/>
    <w:uiPriority w:val="9"/>
    <w:qFormat/>
    <w:rsid w:val="002B11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14"/>
    <w:pPr>
      <w:ind w:left="720"/>
      <w:contextualSpacing/>
    </w:pPr>
  </w:style>
  <w:style w:type="paragraph" w:styleId="BalloonText">
    <w:name w:val="Balloon Text"/>
    <w:basedOn w:val="Normal"/>
    <w:link w:val="BalloonTextChar"/>
    <w:uiPriority w:val="99"/>
    <w:semiHidden/>
    <w:unhideWhenUsed/>
    <w:rsid w:val="00A45D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D18"/>
    <w:rPr>
      <w:rFonts w:ascii="Lucida Grande" w:hAnsi="Lucida Grande"/>
      <w:sz w:val="18"/>
      <w:szCs w:val="18"/>
    </w:rPr>
  </w:style>
  <w:style w:type="paragraph" w:styleId="Header">
    <w:name w:val="header"/>
    <w:basedOn w:val="Normal"/>
    <w:link w:val="HeaderChar"/>
    <w:uiPriority w:val="99"/>
    <w:unhideWhenUsed/>
    <w:rsid w:val="002B1160"/>
    <w:pPr>
      <w:tabs>
        <w:tab w:val="center" w:pos="4320"/>
        <w:tab w:val="right" w:pos="8640"/>
      </w:tabs>
    </w:pPr>
  </w:style>
  <w:style w:type="character" w:customStyle="1" w:styleId="HeaderChar">
    <w:name w:val="Header Char"/>
    <w:basedOn w:val="DefaultParagraphFont"/>
    <w:link w:val="Header"/>
    <w:uiPriority w:val="99"/>
    <w:rsid w:val="002B1160"/>
    <w:rPr>
      <w:rFonts w:ascii="Times New Roman" w:hAnsi="Times New Roman"/>
    </w:rPr>
  </w:style>
  <w:style w:type="paragraph" w:styleId="Footer">
    <w:name w:val="footer"/>
    <w:basedOn w:val="Normal"/>
    <w:link w:val="FooterChar"/>
    <w:uiPriority w:val="99"/>
    <w:unhideWhenUsed/>
    <w:rsid w:val="002B1160"/>
    <w:pPr>
      <w:tabs>
        <w:tab w:val="center" w:pos="4320"/>
        <w:tab w:val="right" w:pos="8640"/>
      </w:tabs>
    </w:pPr>
  </w:style>
  <w:style w:type="character" w:customStyle="1" w:styleId="FooterChar">
    <w:name w:val="Footer Char"/>
    <w:basedOn w:val="DefaultParagraphFont"/>
    <w:link w:val="Footer"/>
    <w:uiPriority w:val="99"/>
    <w:rsid w:val="002B1160"/>
    <w:rPr>
      <w:rFonts w:ascii="Times New Roman" w:hAnsi="Times New Roman"/>
    </w:rPr>
  </w:style>
  <w:style w:type="character" w:styleId="PageNumber">
    <w:name w:val="page number"/>
    <w:basedOn w:val="DefaultParagraphFont"/>
    <w:uiPriority w:val="99"/>
    <w:semiHidden/>
    <w:unhideWhenUsed/>
    <w:rsid w:val="002B1160"/>
  </w:style>
  <w:style w:type="character" w:customStyle="1" w:styleId="Heading1Char">
    <w:name w:val="Heading 1 Char"/>
    <w:basedOn w:val="DefaultParagraphFont"/>
    <w:link w:val="Heading1"/>
    <w:uiPriority w:val="9"/>
    <w:rsid w:val="002B11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1160"/>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B1160"/>
    <w:pPr>
      <w:spacing w:before="120"/>
    </w:pPr>
    <w:rPr>
      <w:rFonts w:asciiTheme="minorHAnsi" w:hAnsiTheme="minorHAnsi"/>
      <w:b/>
    </w:rPr>
  </w:style>
  <w:style w:type="paragraph" w:styleId="TOC2">
    <w:name w:val="toc 2"/>
    <w:basedOn w:val="Normal"/>
    <w:next w:val="Normal"/>
    <w:autoRedefine/>
    <w:uiPriority w:val="39"/>
    <w:semiHidden/>
    <w:unhideWhenUsed/>
    <w:rsid w:val="002B1160"/>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2B116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B11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B11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B11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B11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B11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B1160"/>
    <w:pPr>
      <w:ind w:left="1920"/>
    </w:pPr>
    <w:rPr>
      <w:rFonts w:asciiTheme="minorHAnsi" w:hAnsiTheme="minorHAnsi"/>
      <w:sz w:val="20"/>
      <w:szCs w:val="20"/>
    </w:rPr>
  </w:style>
  <w:style w:type="character" w:customStyle="1" w:styleId="apple-converted-space">
    <w:name w:val="apple-converted-space"/>
    <w:basedOn w:val="DefaultParagraphFont"/>
    <w:rsid w:val="00AE0613"/>
  </w:style>
  <w:style w:type="paragraph" w:customStyle="1" w:styleId="m-7198431570323939223msolistparagraph">
    <w:name w:val="m_-7198431570323939223msolistparagraph"/>
    <w:basedOn w:val="Normal"/>
    <w:rsid w:val="00D93A0D"/>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920FE1"/>
    <w:rPr>
      <w:color w:val="0000FF"/>
      <w:u w:val="single"/>
    </w:rPr>
  </w:style>
  <w:style w:type="paragraph" w:styleId="NormalWeb">
    <w:name w:val="Normal (Web)"/>
    <w:basedOn w:val="Normal"/>
    <w:uiPriority w:val="99"/>
    <w:semiHidden/>
    <w:unhideWhenUsed/>
    <w:rsid w:val="00920FE1"/>
    <w:pPr>
      <w:spacing w:before="100" w:beforeAutospacing="1" w:after="100" w:afterAutospacing="1"/>
    </w:pPr>
    <w:rPr>
      <w:rFonts w:eastAsia="Times New Roman" w:cs="Times New Roman"/>
      <w:lang w:eastAsia="en-US"/>
    </w:rPr>
  </w:style>
  <w:style w:type="table" w:styleId="TableGrid">
    <w:name w:val="Table Grid"/>
    <w:basedOn w:val="TableNormal"/>
    <w:uiPriority w:val="39"/>
    <w:rsid w:val="00D9215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2B65"/>
    <w:rPr>
      <w:b/>
      <w:bCs/>
    </w:rPr>
  </w:style>
  <w:style w:type="character" w:styleId="CommentReference">
    <w:name w:val="annotation reference"/>
    <w:basedOn w:val="DefaultParagraphFont"/>
    <w:uiPriority w:val="99"/>
    <w:semiHidden/>
    <w:unhideWhenUsed/>
    <w:rsid w:val="00BC10D7"/>
    <w:rPr>
      <w:sz w:val="16"/>
      <w:szCs w:val="16"/>
    </w:rPr>
  </w:style>
  <w:style w:type="paragraph" w:styleId="CommentText">
    <w:name w:val="annotation text"/>
    <w:basedOn w:val="Normal"/>
    <w:link w:val="CommentTextChar"/>
    <w:uiPriority w:val="99"/>
    <w:semiHidden/>
    <w:unhideWhenUsed/>
    <w:rsid w:val="00BC10D7"/>
    <w:rPr>
      <w:sz w:val="20"/>
      <w:szCs w:val="20"/>
    </w:rPr>
  </w:style>
  <w:style w:type="character" w:customStyle="1" w:styleId="CommentTextChar">
    <w:name w:val="Comment Text Char"/>
    <w:basedOn w:val="DefaultParagraphFont"/>
    <w:link w:val="CommentText"/>
    <w:uiPriority w:val="99"/>
    <w:semiHidden/>
    <w:rsid w:val="00BC10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10D7"/>
    <w:rPr>
      <w:b/>
      <w:bCs/>
    </w:rPr>
  </w:style>
  <w:style w:type="character" w:customStyle="1" w:styleId="CommentSubjectChar">
    <w:name w:val="Comment Subject Char"/>
    <w:basedOn w:val="CommentTextChar"/>
    <w:link w:val="CommentSubject"/>
    <w:uiPriority w:val="99"/>
    <w:semiHidden/>
    <w:rsid w:val="00BC10D7"/>
    <w:rPr>
      <w:rFonts w:ascii="Times New Roman" w:hAnsi="Times New Roman"/>
      <w:b/>
      <w:bCs/>
      <w:sz w:val="20"/>
      <w:szCs w:val="20"/>
    </w:rPr>
  </w:style>
  <w:style w:type="paragraph" w:styleId="NoSpacing">
    <w:name w:val="No Spacing"/>
    <w:link w:val="NoSpacingChar"/>
    <w:uiPriority w:val="1"/>
    <w:qFormat/>
    <w:rsid w:val="002A16CB"/>
    <w:rPr>
      <w:sz w:val="22"/>
      <w:szCs w:val="22"/>
      <w:lang w:eastAsia="en-US"/>
    </w:rPr>
  </w:style>
  <w:style w:type="character" w:customStyle="1" w:styleId="NoSpacingChar">
    <w:name w:val="No Spacing Char"/>
    <w:basedOn w:val="DefaultParagraphFont"/>
    <w:link w:val="NoSpacing"/>
    <w:uiPriority w:val="1"/>
    <w:rsid w:val="002A16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7674">
      <w:bodyDiv w:val="1"/>
      <w:marLeft w:val="0"/>
      <w:marRight w:val="0"/>
      <w:marTop w:val="0"/>
      <w:marBottom w:val="0"/>
      <w:divBdr>
        <w:top w:val="none" w:sz="0" w:space="0" w:color="auto"/>
        <w:left w:val="none" w:sz="0" w:space="0" w:color="auto"/>
        <w:bottom w:val="none" w:sz="0" w:space="0" w:color="auto"/>
        <w:right w:val="none" w:sz="0" w:space="0" w:color="auto"/>
      </w:divBdr>
    </w:div>
    <w:div w:id="790058132">
      <w:bodyDiv w:val="1"/>
      <w:marLeft w:val="0"/>
      <w:marRight w:val="0"/>
      <w:marTop w:val="0"/>
      <w:marBottom w:val="0"/>
      <w:divBdr>
        <w:top w:val="none" w:sz="0" w:space="0" w:color="auto"/>
        <w:left w:val="none" w:sz="0" w:space="0" w:color="auto"/>
        <w:bottom w:val="none" w:sz="0" w:space="0" w:color="auto"/>
        <w:right w:val="none" w:sz="0" w:space="0" w:color="auto"/>
      </w:divBdr>
      <w:divsChild>
        <w:div w:id="1051854012">
          <w:marLeft w:val="0"/>
          <w:marRight w:val="0"/>
          <w:marTop w:val="0"/>
          <w:marBottom w:val="0"/>
          <w:divBdr>
            <w:top w:val="none" w:sz="0" w:space="0" w:color="auto"/>
            <w:left w:val="none" w:sz="0" w:space="0" w:color="auto"/>
            <w:bottom w:val="none" w:sz="0" w:space="0" w:color="auto"/>
            <w:right w:val="none" w:sz="0" w:space="0" w:color="auto"/>
          </w:divBdr>
          <w:divsChild>
            <w:div w:id="672924103">
              <w:marLeft w:val="0"/>
              <w:marRight w:val="0"/>
              <w:marTop w:val="0"/>
              <w:marBottom w:val="0"/>
              <w:divBdr>
                <w:top w:val="none" w:sz="0" w:space="0" w:color="auto"/>
                <w:left w:val="none" w:sz="0" w:space="0" w:color="auto"/>
                <w:bottom w:val="none" w:sz="0" w:space="0" w:color="auto"/>
                <w:right w:val="none" w:sz="0" w:space="0" w:color="auto"/>
              </w:divBdr>
              <w:divsChild>
                <w:div w:id="1516768628">
                  <w:marLeft w:val="0"/>
                  <w:marRight w:val="0"/>
                  <w:marTop w:val="0"/>
                  <w:marBottom w:val="0"/>
                  <w:divBdr>
                    <w:top w:val="none" w:sz="0" w:space="0" w:color="auto"/>
                    <w:left w:val="none" w:sz="0" w:space="0" w:color="auto"/>
                    <w:bottom w:val="none" w:sz="0" w:space="0" w:color="auto"/>
                    <w:right w:val="none" w:sz="0" w:space="0" w:color="auto"/>
                  </w:divBdr>
                  <w:divsChild>
                    <w:div w:id="1611666983">
                      <w:marLeft w:val="0"/>
                      <w:marRight w:val="0"/>
                      <w:marTop w:val="0"/>
                      <w:marBottom w:val="0"/>
                      <w:divBdr>
                        <w:top w:val="none" w:sz="0" w:space="0" w:color="auto"/>
                        <w:left w:val="none" w:sz="0" w:space="0" w:color="auto"/>
                        <w:bottom w:val="none" w:sz="0" w:space="0" w:color="auto"/>
                        <w:right w:val="none" w:sz="0" w:space="0" w:color="auto"/>
                      </w:divBdr>
                      <w:divsChild>
                        <w:div w:id="758718782">
                          <w:marLeft w:val="0"/>
                          <w:marRight w:val="0"/>
                          <w:marTop w:val="0"/>
                          <w:marBottom w:val="0"/>
                          <w:divBdr>
                            <w:top w:val="none" w:sz="0" w:space="0" w:color="auto"/>
                            <w:left w:val="none" w:sz="0" w:space="0" w:color="auto"/>
                            <w:bottom w:val="none" w:sz="0" w:space="0" w:color="auto"/>
                            <w:right w:val="none" w:sz="0" w:space="0" w:color="auto"/>
                          </w:divBdr>
                          <w:divsChild>
                            <w:div w:id="538130854">
                              <w:marLeft w:val="0"/>
                              <w:marRight w:val="0"/>
                              <w:marTop w:val="0"/>
                              <w:marBottom w:val="0"/>
                              <w:divBdr>
                                <w:top w:val="none" w:sz="0" w:space="0" w:color="auto"/>
                                <w:left w:val="none" w:sz="0" w:space="0" w:color="auto"/>
                                <w:bottom w:val="none" w:sz="0" w:space="0" w:color="auto"/>
                                <w:right w:val="none" w:sz="0" w:space="0" w:color="auto"/>
                              </w:divBdr>
                              <w:divsChild>
                                <w:div w:id="1466657740">
                                  <w:marLeft w:val="0"/>
                                  <w:marRight w:val="0"/>
                                  <w:marTop w:val="0"/>
                                  <w:marBottom w:val="0"/>
                                  <w:divBdr>
                                    <w:top w:val="none" w:sz="0" w:space="0" w:color="auto"/>
                                    <w:left w:val="none" w:sz="0" w:space="0" w:color="auto"/>
                                    <w:bottom w:val="none" w:sz="0" w:space="0" w:color="auto"/>
                                    <w:right w:val="none" w:sz="0" w:space="0" w:color="auto"/>
                                  </w:divBdr>
                                  <w:divsChild>
                                    <w:div w:id="69350169">
                                      <w:marLeft w:val="0"/>
                                      <w:marRight w:val="0"/>
                                      <w:marTop w:val="0"/>
                                      <w:marBottom w:val="0"/>
                                      <w:divBdr>
                                        <w:top w:val="none" w:sz="0" w:space="0" w:color="auto"/>
                                        <w:left w:val="none" w:sz="0" w:space="0" w:color="auto"/>
                                        <w:bottom w:val="none" w:sz="0" w:space="0" w:color="auto"/>
                                        <w:right w:val="none" w:sz="0" w:space="0" w:color="auto"/>
                                      </w:divBdr>
                                      <w:divsChild>
                                        <w:div w:id="453448175">
                                          <w:marLeft w:val="0"/>
                                          <w:marRight w:val="0"/>
                                          <w:marTop w:val="0"/>
                                          <w:marBottom w:val="0"/>
                                          <w:divBdr>
                                            <w:top w:val="none" w:sz="0" w:space="0" w:color="auto"/>
                                            <w:left w:val="none" w:sz="0" w:space="0" w:color="auto"/>
                                            <w:bottom w:val="none" w:sz="0" w:space="0" w:color="auto"/>
                                            <w:right w:val="none" w:sz="0" w:space="0" w:color="auto"/>
                                          </w:divBdr>
                                          <w:divsChild>
                                            <w:div w:id="126166533">
                                              <w:marLeft w:val="0"/>
                                              <w:marRight w:val="0"/>
                                              <w:marTop w:val="0"/>
                                              <w:marBottom w:val="0"/>
                                              <w:divBdr>
                                                <w:top w:val="none" w:sz="0" w:space="0" w:color="auto"/>
                                                <w:left w:val="none" w:sz="0" w:space="0" w:color="auto"/>
                                                <w:bottom w:val="none" w:sz="0" w:space="0" w:color="auto"/>
                                                <w:right w:val="none" w:sz="0" w:space="0" w:color="auto"/>
                                              </w:divBdr>
                                              <w:divsChild>
                                                <w:div w:id="1195577862">
                                                  <w:marLeft w:val="0"/>
                                                  <w:marRight w:val="0"/>
                                                  <w:marTop w:val="0"/>
                                                  <w:marBottom w:val="0"/>
                                                  <w:divBdr>
                                                    <w:top w:val="none" w:sz="0" w:space="0" w:color="auto"/>
                                                    <w:left w:val="none" w:sz="0" w:space="0" w:color="auto"/>
                                                    <w:bottom w:val="none" w:sz="0" w:space="0" w:color="auto"/>
                                                    <w:right w:val="none" w:sz="0" w:space="0" w:color="auto"/>
                                                  </w:divBdr>
                                                  <w:divsChild>
                                                    <w:div w:id="1107309070">
                                                      <w:marLeft w:val="0"/>
                                                      <w:marRight w:val="0"/>
                                                      <w:marTop w:val="0"/>
                                                      <w:marBottom w:val="0"/>
                                                      <w:divBdr>
                                                        <w:top w:val="none" w:sz="0" w:space="0" w:color="auto"/>
                                                        <w:left w:val="none" w:sz="0" w:space="0" w:color="auto"/>
                                                        <w:bottom w:val="none" w:sz="0" w:space="0" w:color="auto"/>
                                                        <w:right w:val="none" w:sz="0" w:space="0" w:color="auto"/>
                                                      </w:divBdr>
                                                      <w:divsChild>
                                                        <w:div w:id="1022390475">
                                                          <w:marLeft w:val="0"/>
                                                          <w:marRight w:val="0"/>
                                                          <w:marTop w:val="0"/>
                                                          <w:marBottom w:val="0"/>
                                                          <w:divBdr>
                                                            <w:top w:val="none" w:sz="0" w:space="0" w:color="auto"/>
                                                            <w:left w:val="none" w:sz="0" w:space="0" w:color="auto"/>
                                                            <w:bottom w:val="none" w:sz="0" w:space="0" w:color="auto"/>
                                                            <w:right w:val="none" w:sz="0" w:space="0" w:color="auto"/>
                                                          </w:divBdr>
                                                          <w:divsChild>
                                                            <w:div w:id="1234775859">
                                                              <w:marLeft w:val="0"/>
                                                              <w:marRight w:val="0"/>
                                                              <w:marTop w:val="0"/>
                                                              <w:marBottom w:val="0"/>
                                                              <w:divBdr>
                                                                <w:top w:val="none" w:sz="0" w:space="0" w:color="auto"/>
                                                                <w:left w:val="none" w:sz="0" w:space="0" w:color="auto"/>
                                                                <w:bottom w:val="none" w:sz="0" w:space="0" w:color="auto"/>
                                                                <w:right w:val="none" w:sz="0" w:space="0" w:color="auto"/>
                                                              </w:divBdr>
                                                              <w:divsChild>
                                                                <w:div w:id="1907179006">
                                                                  <w:marLeft w:val="0"/>
                                                                  <w:marRight w:val="0"/>
                                                                  <w:marTop w:val="0"/>
                                                                  <w:marBottom w:val="0"/>
                                                                  <w:divBdr>
                                                                    <w:top w:val="none" w:sz="0" w:space="0" w:color="auto"/>
                                                                    <w:left w:val="none" w:sz="0" w:space="0" w:color="auto"/>
                                                                    <w:bottom w:val="none" w:sz="0" w:space="0" w:color="auto"/>
                                                                    <w:right w:val="none" w:sz="0" w:space="0" w:color="auto"/>
                                                                  </w:divBdr>
                                                                  <w:divsChild>
                                                                    <w:div w:id="1716008620">
                                                                      <w:marLeft w:val="0"/>
                                                                      <w:marRight w:val="0"/>
                                                                      <w:marTop w:val="0"/>
                                                                      <w:marBottom w:val="0"/>
                                                                      <w:divBdr>
                                                                        <w:top w:val="none" w:sz="0" w:space="0" w:color="auto"/>
                                                                        <w:left w:val="none" w:sz="0" w:space="0" w:color="auto"/>
                                                                        <w:bottom w:val="none" w:sz="0" w:space="0" w:color="auto"/>
                                                                        <w:right w:val="none" w:sz="0" w:space="0" w:color="auto"/>
                                                                      </w:divBdr>
                                                                      <w:divsChild>
                                                                        <w:div w:id="179705771">
                                                                          <w:marLeft w:val="0"/>
                                                                          <w:marRight w:val="0"/>
                                                                          <w:marTop w:val="0"/>
                                                                          <w:marBottom w:val="0"/>
                                                                          <w:divBdr>
                                                                            <w:top w:val="none" w:sz="0" w:space="0" w:color="auto"/>
                                                                            <w:left w:val="none" w:sz="0" w:space="0" w:color="auto"/>
                                                                            <w:bottom w:val="none" w:sz="0" w:space="0" w:color="auto"/>
                                                                            <w:right w:val="none" w:sz="0" w:space="0" w:color="auto"/>
                                                                          </w:divBdr>
                                                                          <w:divsChild>
                                                                            <w:div w:id="1746410535">
                                                                              <w:marLeft w:val="0"/>
                                                                              <w:marRight w:val="0"/>
                                                                              <w:marTop w:val="0"/>
                                                                              <w:marBottom w:val="0"/>
                                                                              <w:divBdr>
                                                                                <w:top w:val="none" w:sz="0" w:space="0" w:color="auto"/>
                                                                                <w:left w:val="none" w:sz="0" w:space="0" w:color="auto"/>
                                                                                <w:bottom w:val="none" w:sz="0" w:space="0" w:color="auto"/>
                                                                                <w:right w:val="none" w:sz="0" w:space="0" w:color="auto"/>
                                                                              </w:divBdr>
                                                                              <w:divsChild>
                                                                                <w:div w:id="944926333">
                                                                                  <w:marLeft w:val="0"/>
                                                                                  <w:marRight w:val="0"/>
                                                                                  <w:marTop w:val="0"/>
                                                                                  <w:marBottom w:val="0"/>
                                                                                  <w:divBdr>
                                                                                    <w:top w:val="none" w:sz="0" w:space="0" w:color="auto"/>
                                                                                    <w:left w:val="none" w:sz="0" w:space="0" w:color="auto"/>
                                                                                    <w:bottom w:val="none" w:sz="0" w:space="0" w:color="auto"/>
                                                                                    <w:right w:val="none" w:sz="0" w:space="0" w:color="auto"/>
                                                                                  </w:divBdr>
                                                                                  <w:divsChild>
                                                                                    <w:div w:id="882323951">
                                                                                      <w:marLeft w:val="0"/>
                                                                                      <w:marRight w:val="0"/>
                                                                                      <w:marTop w:val="0"/>
                                                                                      <w:marBottom w:val="0"/>
                                                                                      <w:divBdr>
                                                                                        <w:top w:val="none" w:sz="0" w:space="0" w:color="auto"/>
                                                                                        <w:left w:val="none" w:sz="0" w:space="0" w:color="auto"/>
                                                                                        <w:bottom w:val="none" w:sz="0" w:space="0" w:color="auto"/>
                                                                                        <w:right w:val="none" w:sz="0" w:space="0" w:color="auto"/>
                                                                                      </w:divBdr>
                                                                                      <w:divsChild>
                                                                                        <w:div w:id="238752557">
                                                                                          <w:marLeft w:val="0"/>
                                                                                          <w:marRight w:val="0"/>
                                                                                          <w:marTop w:val="0"/>
                                                                                          <w:marBottom w:val="0"/>
                                                                                          <w:divBdr>
                                                                                            <w:top w:val="none" w:sz="0" w:space="0" w:color="auto"/>
                                                                                            <w:left w:val="none" w:sz="0" w:space="0" w:color="auto"/>
                                                                                            <w:bottom w:val="none" w:sz="0" w:space="0" w:color="auto"/>
                                                                                            <w:right w:val="none" w:sz="0" w:space="0" w:color="auto"/>
                                                                                          </w:divBdr>
                                                                                          <w:divsChild>
                                                                                            <w:div w:id="40600253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5659396">
                                                                                                  <w:marLeft w:val="0"/>
                                                                                                  <w:marRight w:val="0"/>
                                                                                                  <w:marTop w:val="0"/>
                                                                                                  <w:marBottom w:val="0"/>
                                                                                                  <w:divBdr>
                                                                                                    <w:top w:val="none" w:sz="0" w:space="0" w:color="auto"/>
                                                                                                    <w:left w:val="none" w:sz="0" w:space="0" w:color="auto"/>
                                                                                                    <w:bottom w:val="none" w:sz="0" w:space="0" w:color="auto"/>
                                                                                                    <w:right w:val="none" w:sz="0" w:space="0" w:color="auto"/>
                                                                                                  </w:divBdr>
                                                                                                  <w:divsChild>
                                                                                                    <w:div w:id="1742020296">
                                                                                                      <w:marLeft w:val="0"/>
                                                                                                      <w:marRight w:val="0"/>
                                                                                                      <w:marTop w:val="0"/>
                                                                                                      <w:marBottom w:val="0"/>
                                                                                                      <w:divBdr>
                                                                                                        <w:top w:val="none" w:sz="0" w:space="0" w:color="auto"/>
                                                                                                        <w:left w:val="none" w:sz="0" w:space="0" w:color="auto"/>
                                                                                                        <w:bottom w:val="none" w:sz="0" w:space="0" w:color="auto"/>
                                                                                                        <w:right w:val="none" w:sz="0" w:space="0" w:color="auto"/>
                                                                                                      </w:divBdr>
                                                                                                      <w:divsChild>
                                                                                                        <w:div w:id="1096487753">
                                                                                                          <w:marLeft w:val="0"/>
                                                                                                          <w:marRight w:val="0"/>
                                                                                                          <w:marTop w:val="0"/>
                                                                                                          <w:marBottom w:val="0"/>
                                                                                                          <w:divBdr>
                                                                                                            <w:top w:val="none" w:sz="0" w:space="0" w:color="auto"/>
                                                                                                            <w:left w:val="none" w:sz="0" w:space="0" w:color="auto"/>
                                                                                                            <w:bottom w:val="none" w:sz="0" w:space="0" w:color="auto"/>
                                                                                                            <w:right w:val="none" w:sz="0" w:space="0" w:color="auto"/>
                                                                                                          </w:divBdr>
                                                                                                          <w:divsChild>
                                                                                                            <w:div w:id="2139638230">
                                                                                                              <w:marLeft w:val="0"/>
                                                                                                              <w:marRight w:val="0"/>
                                                                                                              <w:marTop w:val="0"/>
                                                                                                              <w:marBottom w:val="0"/>
                                                                                                              <w:divBdr>
                                                                                                                <w:top w:val="none" w:sz="0" w:space="0" w:color="auto"/>
                                                                                                                <w:left w:val="none" w:sz="0" w:space="0" w:color="auto"/>
                                                                                                                <w:bottom w:val="none" w:sz="0" w:space="0" w:color="auto"/>
                                                                                                                <w:right w:val="none" w:sz="0" w:space="0" w:color="auto"/>
                                                                                                              </w:divBdr>
                                                                                                              <w:divsChild>
                                                                                                                <w:div w:id="794250956">
                                                                                                                  <w:marLeft w:val="0"/>
                                                                                                                  <w:marRight w:val="0"/>
                                                                                                                  <w:marTop w:val="0"/>
                                                                                                                  <w:marBottom w:val="0"/>
                                                                                                                  <w:divBdr>
                                                                                                                    <w:top w:val="single" w:sz="2" w:space="4" w:color="D8D8D8"/>
                                                                                                                    <w:left w:val="single" w:sz="2" w:space="0" w:color="D8D8D8"/>
                                                                                                                    <w:bottom w:val="single" w:sz="2" w:space="4" w:color="D8D8D8"/>
                                                                                                                    <w:right w:val="single" w:sz="2" w:space="0" w:color="D8D8D8"/>
                                                                                                                  </w:divBdr>
                                                                                                                  <w:divsChild>
                                                                                                                    <w:div w:id="2026975617">
                                                                                                                      <w:marLeft w:val="225"/>
                                                                                                                      <w:marRight w:val="225"/>
                                                                                                                      <w:marTop w:val="75"/>
                                                                                                                      <w:marBottom w:val="75"/>
                                                                                                                      <w:divBdr>
                                                                                                                        <w:top w:val="none" w:sz="0" w:space="0" w:color="auto"/>
                                                                                                                        <w:left w:val="none" w:sz="0" w:space="0" w:color="auto"/>
                                                                                                                        <w:bottom w:val="none" w:sz="0" w:space="0" w:color="auto"/>
                                                                                                                        <w:right w:val="none" w:sz="0" w:space="0" w:color="auto"/>
                                                                                                                      </w:divBdr>
                                                                                                                      <w:divsChild>
                                                                                                                        <w:div w:id="78600518">
                                                                                                                          <w:marLeft w:val="0"/>
                                                                                                                          <w:marRight w:val="0"/>
                                                                                                                          <w:marTop w:val="0"/>
                                                                                                                          <w:marBottom w:val="0"/>
                                                                                                                          <w:divBdr>
                                                                                                                            <w:top w:val="single" w:sz="6" w:space="0" w:color="auto"/>
                                                                                                                            <w:left w:val="single" w:sz="6" w:space="0" w:color="auto"/>
                                                                                                                            <w:bottom w:val="single" w:sz="6" w:space="0" w:color="auto"/>
                                                                                                                            <w:right w:val="single" w:sz="6" w:space="0" w:color="auto"/>
                                                                                                                          </w:divBdr>
                                                                                                                          <w:divsChild>
                                                                                                                            <w:div w:id="1007488178">
                                                                                                                              <w:marLeft w:val="0"/>
                                                                                                                              <w:marRight w:val="0"/>
                                                                                                                              <w:marTop w:val="0"/>
                                                                                                                              <w:marBottom w:val="0"/>
                                                                                                                              <w:divBdr>
                                                                                                                                <w:top w:val="none" w:sz="0" w:space="0" w:color="auto"/>
                                                                                                                                <w:left w:val="none" w:sz="0" w:space="0" w:color="auto"/>
                                                                                                                                <w:bottom w:val="none" w:sz="0" w:space="0" w:color="auto"/>
                                                                                                                                <w:right w:val="none" w:sz="0" w:space="0" w:color="auto"/>
                                                                                                                              </w:divBdr>
                                                                                                                              <w:divsChild>
                                                                                                                                <w:div w:id="16823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332431">
      <w:bodyDiv w:val="1"/>
      <w:marLeft w:val="0"/>
      <w:marRight w:val="0"/>
      <w:marTop w:val="0"/>
      <w:marBottom w:val="0"/>
      <w:divBdr>
        <w:top w:val="none" w:sz="0" w:space="0" w:color="auto"/>
        <w:left w:val="none" w:sz="0" w:space="0" w:color="auto"/>
        <w:bottom w:val="none" w:sz="0" w:space="0" w:color="auto"/>
        <w:right w:val="none" w:sz="0" w:space="0" w:color="auto"/>
      </w:divBdr>
      <w:divsChild>
        <w:div w:id="1755667788">
          <w:marLeft w:val="0"/>
          <w:marRight w:val="0"/>
          <w:marTop w:val="0"/>
          <w:marBottom w:val="0"/>
          <w:divBdr>
            <w:top w:val="none" w:sz="0" w:space="0" w:color="auto"/>
            <w:left w:val="none" w:sz="0" w:space="0" w:color="auto"/>
            <w:bottom w:val="none" w:sz="0" w:space="0" w:color="auto"/>
            <w:right w:val="none" w:sz="0" w:space="0" w:color="auto"/>
          </w:divBdr>
          <w:divsChild>
            <w:div w:id="1292831948">
              <w:marLeft w:val="0"/>
              <w:marRight w:val="0"/>
              <w:marTop w:val="0"/>
              <w:marBottom w:val="0"/>
              <w:divBdr>
                <w:top w:val="none" w:sz="0" w:space="0" w:color="auto"/>
                <w:left w:val="none" w:sz="0" w:space="0" w:color="auto"/>
                <w:bottom w:val="none" w:sz="0" w:space="0" w:color="auto"/>
                <w:right w:val="none" w:sz="0" w:space="0" w:color="auto"/>
              </w:divBdr>
              <w:divsChild>
                <w:div w:id="205679519">
                  <w:marLeft w:val="0"/>
                  <w:marRight w:val="0"/>
                  <w:marTop w:val="0"/>
                  <w:marBottom w:val="0"/>
                  <w:divBdr>
                    <w:top w:val="none" w:sz="0" w:space="0" w:color="auto"/>
                    <w:left w:val="none" w:sz="0" w:space="0" w:color="auto"/>
                    <w:bottom w:val="none" w:sz="0" w:space="0" w:color="auto"/>
                    <w:right w:val="none" w:sz="0" w:space="0" w:color="auto"/>
                  </w:divBdr>
                  <w:divsChild>
                    <w:div w:id="1357848445">
                      <w:marLeft w:val="0"/>
                      <w:marRight w:val="0"/>
                      <w:marTop w:val="0"/>
                      <w:marBottom w:val="0"/>
                      <w:divBdr>
                        <w:top w:val="none" w:sz="0" w:space="0" w:color="auto"/>
                        <w:left w:val="none" w:sz="0" w:space="0" w:color="auto"/>
                        <w:bottom w:val="none" w:sz="0" w:space="0" w:color="auto"/>
                        <w:right w:val="none" w:sz="0" w:space="0" w:color="auto"/>
                      </w:divBdr>
                      <w:divsChild>
                        <w:div w:id="1999067054">
                          <w:marLeft w:val="0"/>
                          <w:marRight w:val="0"/>
                          <w:marTop w:val="0"/>
                          <w:marBottom w:val="0"/>
                          <w:divBdr>
                            <w:top w:val="none" w:sz="0" w:space="0" w:color="auto"/>
                            <w:left w:val="none" w:sz="0" w:space="0" w:color="auto"/>
                            <w:bottom w:val="none" w:sz="0" w:space="0" w:color="auto"/>
                            <w:right w:val="none" w:sz="0" w:space="0" w:color="auto"/>
                          </w:divBdr>
                          <w:divsChild>
                            <w:div w:id="908462190">
                              <w:marLeft w:val="0"/>
                              <w:marRight w:val="0"/>
                              <w:marTop w:val="0"/>
                              <w:marBottom w:val="0"/>
                              <w:divBdr>
                                <w:top w:val="none" w:sz="0" w:space="0" w:color="auto"/>
                                <w:left w:val="none" w:sz="0" w:space="0" w:color="auto"/>
                                <w:bottom w:val="none" w:sz="0" w:space="0" w:color="auto"/>
                                <w:right w:val="none" w:sz="0" w:space="0" w:color="auto"/>
                              </w:divBdr>
                              <w:divsChild>
                                <w:div w:id="545915905">
                                  <w:marLeft w:val="0"/>
                                  <w:marRight w:val="0"/>
                                  <w:marTop w:val="0"/>
                                  <w:marBottom w:val="0"/>
                                  <w:divBdr>
                                    <w:top w:val="none" w:sz="0" w:space="0" w:color="auto"/>
                                    <w:left w:val="none" w:sz="0" w:space="0" w:color="auto"/>
                                    <w:bottom w:val="none" w:sz="0" w:space="0" w:color="auto"/>
                                    <w:right w:val="none" w:sz="0" w:space="0" w:color="auto"/>
                                  </w:divBdr>
                                  <w:divsChild>
                                    <w:div w:id="2118017268">
                                      <w:marLeft w:val="0"/>
                                      <w:marRight w:val="0"/>
                                      <w:marTop w:val="0"/>
                                      <w:marBottom w:val="0"/>
                                      <w:divBdr>
                                        <w:top w:val="none" w:sz="0" w:space="0" w:color="auto"/>
                                        <w:left w:val="none" w:sz="0" w:space="0" w:color="auto"/>
                                        <w:bottom w:val="none" w:sz="0" w:space="0" w:color="auto"/>
                                        <w:right w:val="none" w:sz="0" w:space="0" w:color="auto"/>
                                      </w:divBdr>
                                      <w:divsChild>
                                        <w:div w:id="799879818">
                                          <w:marLeft w:val="0"/>
                                          <w:marRight w:val="0"/>
                                          <w:marTop w:val="0"/>
                                          <w:marBottom w:val="0"/>
                                          <w:divBdr>
                                            <w:top w:val="none" w:sz="0" w:space="0" w:color="auto"/>
                                            <w:left w:val="none" w:sz="0" w:space="0" w:color="auto"/>
                                            <w:bottom w:val="none" w:sz="0" w:space="0" w:color="auto"/>
                                            <w:right w:val="none" w:sz="0" w:space="0" w:color="auto"/>
                                          </w:divBdr>
                                          <w:divsChild>
                                            <w:div w:id="856314673">
                                              <w:marLeft w:val="0"/>
                                              <w:marRight w:val="0"/>
                                              <w:marTop w:val="0"/>
                                              <w:marBottom w:val="0"/>
                                              <w:divBdr>
                                                <w:top w:val="none" w:sz="0" w:space="0" w:color="auto"/>
                                                <w:left w:val="none" w:sz="0" w:space="0" w:color="auto"/>
                                                <w:bottom w:val="none" w:sz="0" w:space="0" w:color="auto"/>
                                                <w:right w:val="none" w:sz="0" w:space="0" w:color="auto"/>
                                              </w:divBdr>
                                              <w:divsChild>
                                                <w:div w:id="25065475">
                                                  <w:marLeft w:val="0"/>
                                                  <w:marRight w:val="0"/>
                                                  <w:marTop w:val="0"/>
                                                  <w:marBottom w:val="0"/>
                                                  <w:divBdr>
                                                    <w:top w:val="none" w:sz="0" w:space="0" w:color="auto"/>
                                                    <w:left w:val="none" w:sz="0" w:space="0" w:color="auto"/>
                                                    <w:bottom w:val="none" w:sz="0" w:space="0" w:color="auto"/>
                                                    <w:right w:val="none" w:sz="0" w:space="0" w:color="auto"/>
                                                  </w:divBdr>
                                                  <w:divsChild>
                                                    <w:div w:id="1749425137">
                                                      <w:marLeft w:val="0"/>
                                                      <w:marRight w:val="0"/>
                                                      <w:marTop w:val="0"/>
                                                      <w:marBottom w:val="0"/>
                                                      <w:divBdr>
                                                        <w:top w:val="none" w:sz="0" w:space="0" w:color="auto"/>
                                                        <w:left w:val="none" w:sz="0" w:space="0" w:color="auto"/>
                                                        <w:bottom w:val="none" w:sz="0" w:space="0" w:color="auto"/>
                                                        <w:right w:val="none" w:sz="0" w:space="0" w:color="auto"/>
                                                      </w:divBdr>
                                                      <w:divsChild>
                                                        <w:div w:id="698822772">
                                                          <w:marLeft w:val="0"/>
                                                          <w:marRight w:val="0"/>
                                                          <w:marTop w:val="0"/>
                                                          <w:marBottom w:val="0"/>
                                                          <w:divBdr>
                                                            <w:top w:val="none" w:sz="0" w:space="0" w:color="auto"/>
                                                            <w:left w:val="none" w:sz="0" w:space="0" w:color="auto"/>
                                                            <w:bottom w:val="none" w:sz="0" w:space="0" w:color="auto"/>
                                                            <w:right w:val="none" w:sz="0" w:space="0" w:color="auto"/>
                                                          </w:divBdr>
                                                          <w:divsChild>
                                                            <w:div w:id="90398414">
                                                              <w:marLeft w:val="0"/>
                                                              <w:marRight w:val="0"/>
                                                              <w:marTop w:val="0"/>
                                                              <w:marBottom w:val="0"/>
                                                              <w:divBdr>
                                                                <w:top w:val="none" w:sz="0" w:space="0" w:color="auto"/>
                                                                <w:left w:val="none" w:sz="0" w:space="0" w:color="auto"/>
                                                                <w:bottom w:val="none" w:sz="0" w:space="0" w:color="auto"/>
                                                                <w:right w:val="none" w:sz="0" w:space="0" w:color="auto"/>
                                                              </w:divBdr>
                                                              <w:divsChild>
                                                                <w:div w:id="444422320">
                                                                  <w:marLeft w:val="0"/>
                                                                  <w:marRight w:val="0"/>
                                                                  <w:marTop w:val="0"/>
                                                                  <w:marBottom w:val="0"/>
                                                                  <w:divBdr>
                                                                    <w:top w:val="none" w:sz="0" w:space="0" w:color="auto"/>
                                                                    <w:left w:val="none" w:sz="0" w:space="0" w:color="auto"/>
                                                                    <w:bottom w:val="none" w:sz="0" w:space="0" w:color="auto"/>
                                                                    <w:right w:val="none" w:sz="0" w:space="0" w:color="auto"/>
                                                                  </w:divBdr>
                                                                  <w:divsChild>
                                                                    <w:div w:id="1107771087">
                                                                      <w:marLeft w:val="0"/>
                                                                      <w:marRight w:val="0"/>
                                                                      <w:marTop w:val="0"/>
                                                                      <w:marBottom w:val="0"/>
                                                                      <w:divBdr>
                                                                        <w:top w:val="none" w:sz="0" w:space="0" w:color="auto"/>
                                                                        <w:left w:val="none" w:sz="0" w:space="0" w:color="auto"/>
                                                                        <w:bottom w:val="none" w:sz="0" w:space="0" w:color="auto"/>
                                                                        <w:right w:val="none" w:sz="0" w:space="0" w:color="auto"/>
                                                                      </w:divBdr>
                                                                      <w:divsChild>
                                                                        <w:div w:id="1574002670">
                                                                          <w:marLeft w:val="0"/>
                                                                          <w:marRight w:val="0"/>
                                                                          <w:marTop w:val="0"/>
                                                                          <w:marBottom w:val="0"/>
                                                                          <w:divBdr>
                                                                            <w:top w:val="none" w:sz="0" w:space="0" w:color="auto"/>
                                                                            <w:left w:val="none" w:sz="0" w:space="0" w:color="auto"/>
                                                                            <w:bottom w:val="none" w:sz="0" w:space="0" w:color="auto"/>
                                                                            <w:right w:val="none" w:sz="0" w:space="0" w:color="auto"/>
                                                                          </w:divBdr>
                                                                          <w:divsChild>
                                                                            <w:div w:id="1934363755">
                                                                              <w:marLeft w:val="0"/>
                                                                              <w:marRight w:val="0"/>
                                                                              <w:marTop w:val="0"/>
                                                                              <w:marBottom w:val="0"/>
                                                                              <w:divBdr>
                                                                                <w:top w:val="none" w:sz="0" w:space="0" w:color="auto"/>
                                                                                <w:left w:val="none" w:sz="0" w:space="0" w:color="auto"/>
                                                                                <w:bottom w:val="none" w:sz="0" w:space="0" w:color="auto"/>
                                                                                <w:right w:val="none" w:sz="0" w:space="0" w:color="auto"/>
                                                                              </w:divBdr>
                                                                              <w:divsChild>
                                                                                <w:div w:id="2024284739">
                                                                                  <w:marLeft w:val="0"/>
                                                                                  <w:marRight w:val="0"/>
                                                                                  <w:marTop w:val="0"/>
                                                                                  <w:marBottom w:val="0"/>
                                                                                  <w:divBdr>
                                                                                    <w:top w:val="none" w:sz="0" w:space="0" w:color="auto"/>
                                                                                    <w:left w:val="none" w:sz="0" w:space="0" w:color="auto"/>
                                                                                    <w:bottom w:val="none" w:sz="0" w:space="0" w:color="auto"/>
                                                                                    <w:right w:val="none" w:sz="0" w:space="0" w:color="auto"/>
                                                                                  </w:divBdr>
                                                                                  <w:divsChild>
                                                                                    <w:div w:id="447746022">
                                                                                      <w:marLeft w:val="0"/>
                                                                                      <w:marRight w:val="0"/>
                                                                                      <w:marTop w:val="0"/>
                                                                                      <w:marBottom w:val="0"/>
                                                                                      <w:divBdr>
                                                                                        <w:top w:val="none" w:sz="0" w:space="0" w:color="auto"/>
                                                                                        <w:left w:val="none" w:sz="0" w:space="0" w:color="auto"/>
                                                                                        <w:bottom w:val="none" w:sz="0" w:space="0" w:color="auto"/>
                                                                                        <w:right w:val="none" w:sz="0" w:space="0" w:color="auto"/>
                                                                                      </w:divBdr>
                                                                                      <w:divsChild>
                                                                                        <w:div w:id="494222354">
                                                                                          <w:marLeft w:val="0"/>
                                                                                          <w:marRight w:val="0"/>
                                                                                          <w:marTop w:val="0"/>
                                                                                          <w:marBottom w:val="0"/>
                                                                                          <w:divBdr>
                                                                                            <w:top w:val="none" w:sz="0" w:space="0" w:color="auto"/>
                                                                                            <w:left w:val="none" w:sz="0" w:space="0" w:color="auto"/>
                                                                                            <w:bottom w:val="none" w:sz="0" w:space="0" w:color="auto"/>
                                                                                            <w:right w:val="none" w:sz="0" w:space="0" w:color="auto"/>
                                                                                          </w:divBdr>
                                                                                          <w:divsChild>
                                                                                            <w:div w:id="7704722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8866754">
                                                                                                  <w:marLeft w:val="0"/>
                                                                                                  <w:marRight w:val="0"/>
                                                                                                  <w:marTop w:val="0"/>
                                                                                                  <w:marBottom w:val="0"/>
                                                                                                  <w:divBdr>
                                                                                                    <w:top w:val="none" w:sz="0" w:space="0" w:color="auto"/>
                                                                                                    <w:left w:val="none" w:sz="0" w:space="0" w:color="auto"/>
                                                                                                    <w:bottom w:val="none" w:sz="0" w:space="0" w:color="auto"/>
                                                                                                    <w:right w:val="none" w:sz="0" w:space="0" w:color="auto"/>
                                                                                                  </w:divBdr>
                                                                                                  <w:divsChild>
                                                                                                    <w:div w:id="2100133672">
                                                                                                      <w:marLeft w:val="0"/>
                                                                                                      <w:marRight w:val="0"/>
                                                                                                      <w:marTop w:val="0"/>
                                                                                                      <w:marBottom w:val="0"/>
                                                                                                      <w:divBdr>
                                                                                                        <w:top w:val="none" w:sz="0" w:space="0" w:color="auto"/>
                                                                                                        <w:left w:val="none" w:sz="0" w:space="0" w:color="auto"/>
                                                                                                        <w:bottom w:val="none" w:sz="0" w:space="0" w:color="auto"/>
                                                                                                        <w:right w:val="none" w:sz="0" w:space="0" w:color="auto"/>
                                                                                                      </w:divBdr>
                                                                                                      <w:divsChild>
                                                                                                        <w:div w:id="1927570125">
                                                                                                          <w:marLeft w:val="0"/>
                                                                                                          <w:marRight w:val="0"/>
                                                                                                          <w:marTop w:val="0"/>
                                                                                                          <w:marBottom w:val="0"/>
                                                                                                          <w:divBdr>
                                                                                                            <w:top w:val="none" w:sz="0" w:space="0" w:color="auto"/>
                                                                                                            <w:left w:val="none" w:sz="0" w:space="0" w:color="auto"/>
                                                                                                            <w:bottom w:val="none" w:sz="0" w:space="0" w:color="auto"/>
                                                                                                            <w:right w:val="none" w:sz="0" w:space="0" w:color="auto"/>
                                                                                                          </w:divBdr>
                                                                                                          <w:divsChild>
                                                                                                            <w:div w:id="618267795">
                                                                                                              <w:marLeft w:val="0"/>
                                                                                                              <w:marRight w:val="0"/>
                                                                                                              <w:marTop w:val="0"/>
                                                                                                              <w:marBottom w:val="0"/>
                                                                                                              <w:divBdr>
                                                                                                                <w:top w:val="none" w:sz="0" w:space="0" w:color="auto"/>
                                                                                                                <w:left w:val="none" w:sz="0" w:space="0" w:color="auto"/>
                                                                                                                <w:bottom w:val="none" w:sz="0" w:space="0" w:color="auto"/>
                                                                                                                <w:right w:val="none" w:sz="0" w:space="0" w:color="auto"/>
                                                                                                              </w:divBdr>
                                                                                                              <w:divsChild>
                                                                                                                <w:div w:id="808091277">
                                                                                                                  <w:marLeft w:val="0"/>
                                                                                                                  <w:marRight w:val="0"/>
                                                                                                                  <w:marTop w:val="0"/>
                                                                                                                  <w:marBottom w:val="0"/>
                                                                                                                  <w:divBdr>
                                                                                                                    <w:top w:val="single" w:sz="2" w:space="4" w:color="D8D8D8"/>
                                                                                                                    <w:left w:val="single" w:sz="2" w:space="0" w:color="D8D8D8"/>
                                                                                                                    <w:bottom w:val="single" w:sz="2" w:space="4" w:color="D8D8D8"/>
                                                                                                                    <w:right w:val="single" w:sz="2" w:space="0" w:color="D8D8D8"/>
                                                                                                                  </w:divBdr>
                                                                                                                  <w:divsChild>
                                                                                                                    <w:div w:id="1632323770">
                                                                                                                      <w:marLeft w:val="225"/>
                                                                                                                      <w:marRight w:val="225"/>
                                                                                                                      <w:marTop w:val="75"/>
                                                                                                                      <w:marBottom w:val="75"/>
                                                                                                                      <w:divBdr>
                                                                                                                        <w:top w:val="none" w:sz="0" w:space="0" w:color="auto"/>
                                                                                                                        <w:left w:val="none" w:sz="0" w:space="0" w:color="auto"/>
                                                                                                                        <w:bottom w:val="none" w:sz="0" w:space="0" w:color="auto"/>
                                                                                                                        <w:right w:val="none" w:sz="0" w:space="0" w:color="auto"/>
                                                                                                                      </w:divBdr>
                                                                                                                      <w:divsChild>
                                                                                                                        <w:div w:id="1633828584">
                                                                                                                          <w:marLeft w:val="0"/>
                                                                                                                          <w:marRight w:val="0"/>
                                                                                                                          <w:marTop w:val="0"/>
                                                                                                                          <w:marBottom w:val="0"/>
                                                                                                                          <w:divBdr>
                                                                                                                            <w:top w:val="single" w:sz="6" w:space="0" w:color="auto"/>
                                                                                                                            <w:left w:val="single" w:sz="6" w:space="0" w:color="auto"/>
                                                                                                                            <w:bottom w:val="single" w:sz="6" w:space="0" w:color="auto"/>
                                                                                                                            <w:right w:val="single" w:sz="6" w:space="0" w:color="auto"/>
                                                                                                                          </w:divBdr>
                                                                                                                          <w:divsChild>
                                                                                                                            <w:div w:id="1346252075">
                                                                                                                              <w:marLeft w:val="0"/>
                                                                                                                              <w:marRight w:val="0"/>
                                                                                                                              <w:marTop w:val="0"/>
                                                                                                                              <w:marBottom w:val="0"/>
                                                                                                                              <w:divBdr>
                                                                                                                                <w:top w:val="none" w:sz="0" w:space="0" w:color="auto"/>
                                                                                                                                <w:left w:val="none" w:sz="0" w:space="0" w:color="auto"/>
                                                                                                                                <w:bottom w:val="none" w:sz="0" w:space="0" w:color="auto"/>
                                                                                                                                <w:right w:val="none" w:sz="0" w:space="0" w:color="auto"/>
                                                                                                                              </w:divBdr>
                                                                                                                              <w:divsChild>
                                                                                                                                <w:div w:id="3542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43915">
      <w:bodyDiv w:val="1"/>
      <w:marLeft w:val="0"/>
      <w:marRight w:val="0"/>
      <w:marTop w:val="0"/>
      <w:marBottom w:val="0"/>
      <w:divBdr>
        <w:top w:val="none" w:sz="0" w:space="0" w:color="auto"/>
        <w:left w:val="none" w:sz="0" w:space="0" w:color="auto"/>
        <w:bottom w:val="none" w:sz="0" w:space="0" w:color="auto"/>
        <w:right w:val="none" w:sz="0" w:space="0" w:color="auto"/>
      </w:divBdr>
    </w:div>
    <w:div w:id="205916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fontTable" Target="fontTable.xml"/><Relationship Id="rId21" Type="http://schemas.microsoft.com/office/2007/relationships/diagramDrawing" Target="diagrams/drawing2.xml"/><Relationship Id="rId34" Type="http://schemas.openxmlformats.org/officeDocument/2006/relationships/chart" Target="charts/chart2.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Colors" Target="diagrams/colors2.xml"/><Relationship Id="rId29" Type="http://schemas.openxmlformats.org/officeDocument/2006/relationships/image" Target="media/image10.jpe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image" Target="media/image13.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Data" Target="diagrams/data3.xml"/><Relationship Id="rId28" Type="http://schemas.openxmlformats.org/officeDocument/2006/relationships/image" Target="media/image9.jpeg"/><Relationship Id="rId36"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diagramQuickStyle" Target="diagrams/quickStyle2.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jpeg"/><Relationship Id="rId22" Type="http://schemas.openxmlformats.org/officeDocument/2006/relationships/image" Target="media/image8.jpeg"/><Relationship Id="rId27" Type="http://schemas.microsoft.com/office/2007/relationships/diagramDrawing" Target="diagrams/drawing3.xml"/><Relationship Id="rId30" Type="http://schemas.openxmlformats.org/officeDocument/2006/relationships/image" Target="media/image11.jpeg"/><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chart" Target="charts/chart1.xml"/><Relationship Id="rId38"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864s644\Downloads\Douglas_SNAP_DCF_2014-2016_Su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864s644\Downloads\Douglas_SNAP_DCF_2014-2016_Su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Douglas County</a:t>
            </a:r>
            <a:r>
              <a:rPr lang="en-US" baseline="0">
                <a:solidFill>
                  <a:sysClr val="windowText" lastClr="000000"/>
                </a:solidFill>
              </a:rPr>
              <a:t> Food Assistance (SNAP)</a:t>
            </a:r>
          </a:p>
          <a:p>
            <a:pPr>
              <a:defRPr>
                <a:solidFill>
                  <a:sysClr val="windowText" lastClr="000000"/>
                </a:solidFill>
              </a:defRPr>
            </a:pPr>
            <a:r>
              <a:rPr lang="en-US" baseline="0">
                <a:solidFill>
                  <a:sysClr val="windowText" lastClr="000000"/>
                </a:solidFill>
              </a:rPr>
              <a:t>Average Monthly Persons</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'[Douglas_SNAP_DCF_2014-2016_Sum.xlsx]Douglas County'!$A$6</c:f>
              <c:strCache>
                <c:ptCount val="1"/>
                <c:pt idx="0">
                  <c:v>SFY 2014</c:v>
                </c:pt>
              </c:strCache>
            </c:strRef>
          </c:tx>
          <c:spPr>
            <a:solidFill>
              <a:schemeClr val="accent1"/>
            </a:solidFill>
            <a:ln>
              <a:solidFill>
                <a:schemeClr val="tx1"/>
              </a:solidFill>
            </a:ln>
            <a:effectLst/>
          </c:spPr>
          <c:invertIfNegative val="0"/>
          <c:dLbls>
            <c:dLbl>
              <c:idx val="3"/>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97-4A1F-9F10-C24AC1D17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County'!$B$5:$E$5</c:f>
              <c:strCache>
                <c:ptCount val="4"/>
                <c:pt idx="0">
                  <c:v>Households</c:v>
                </c:pt>
                <c:pt idx="1">
                  <c:v>Adults</c:v>
                </c:pt>
                <c:pt idx="2">
                  <c:v>Children </c:v>
                </c:pt>
                <c:pt idx="3">
                  <c:v>Total Persons</c:v>
                </c:pt>
              </c:strCache>
            </c:strRef>
          </c:cat>
          <c:val>
            <c:numRef>
              <c:f>'[Douglas_SNAP_DCF_2014-2016_Sum.xlsx]Douglas County'!$B$6:$E$6</c:f>
              <c:numCache>
                <c:formatCode>General</c:formatCode>
                <c:ptCount val="4"/>
                <c:pt idx="3" formatCode="#,##0">
                  <c:v>8177</c:v>
                </c:pt>
              </c:numCache>
            </c:numRef>
          </c:val>
          <c:extLst>
            <c:ext xmlns:c16="http://schemas.microsoft.com/office/drawing/2014/chart" uri="{C3380CC4-5D6E-409C-BE32-E72D297353CC}">
              <c16:uniqueId val="{00000001-9A97-4A1F-9F10-C24AC1D17C43}"/>
            </c:ext>
          </c:extLst>
        </c:ser>
        <c:ser>
          <c:idx val="1"/>
          <c:order val="1"/>
          <c:tx>
            <c:strRef>
              <c:f>'[Douglas_SNAP_DCF_2014-2016_Sum.xlsx]Douglas County'!$A$7</c:f>
              <c:strCache>
                <c:ptCount val="1"/>
                <c:pt idx="0">
                  <c:v>SFY 2015</c:v>
                </c:pt>
              </c:strCache>
            </c:strRef>
          </c:tx>
          <c:spPr>
            <a:solidFill>
              <a:schemeClr val="accent2"/>
            </a:solidFill>
            <a:ln>
              <a:solidFill>
                <a:schemeClr val="tx1"/>
              </a:solidFill>
            </a:ln>
            <a:effectLst/>
          </c:spPr>
          <c:invertIfNegative val="0"/>
          <c:dLbls>
            <c:dLbl>
              <c:idx val="0"/>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97-4A1F-9F10-C24AC1D17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County'!$B$5:$E$5</c:f>
              <c:strCache>
                <c:ptCount val="4"/>
                <c:pt idx="0">
                  <c:v>Households</c:v>
                </c:pt>
                <c:pt idx="1">
                  <c:v>Adults</c:v>
                </c:pt>
                <c:pt idx="2">
                  <c:v>Children </c:v>
                </c:pt>
                <c:pt idx="3">
                  <c:v>Total Persons</c:v>
                </c:pt>
              </c:strCache>
            </c:strRef>
          </c:cat>
          <c:val>
            <c:numRef>
              <c:f>'[Douglas_SNAP_DCF_2014-2016_Sum.xlsx]Douglas County'!$B$7:$E$7</c:f>
              <c:numCache>
                <c:formatCode>#,##0</c:formatCode>
                <c:ptCount val="4"/>
                <c:pt idx="0">
                  <c:v>3634.1</c:v>
                </c:pt>
                <c:pt idx="1">
                  <c:v>4255.3999999999996</c:v>
                </c:pt>
                <c:pt idx="2">
                  <c:v>3274.3</c:v>
                </c:pt>
                <c:pt idx="3">
                  <c:v>7529.7</c:v>
                </c:pt>
              </c:numCache>
            </c:numRef>
          </c:val>
          <c:extLst>
            <c:ext xmlns:c16="http://schemas.microsoft.com/office/drawing/2014/chart" uri="{C3380CC4-5D6E-409C-BE32-E72D297353CC}">
              <c16:uniqueId val="{00000003-9A97-4A1F-9F10-C24AC1D17C43}"/>
            </c:ext>
          </c:extLst>
        </c:ser>
        <c:ser>
          <c:idx val="2"/>
          <c:order val="2"/>
          <c:tx>
            <c:strRef>
              <c:f>'[Douglas_SNAP_DCF_2014-2016_Sum.xlsx]Douglas County'!$A$8</c:f>
              <c:strCache>
                <c:ptCount val="1"/>
                <c:pt idx="0">
                  <c:v>SFY 2016</c:v>
                </c:pt>
              </c:strCache>
            </c:strRef>
          </c:tx>
          <c:spPr>
            <a:solidFill>
              <a:schemeClr val="accent3"/>
            </a:solidFill>
            <a:ln>
              <a:solidFill>
                <a:schemeClr val="tx1"/>
              </a:solidFill>
            </a:ln>
            <a:effectLst/>
          </c:spPr>
          <c:invertIfNegative val="0"/>
          <c:dLbls>
            <c:dLbl>
              <c:idx val="0"/>
              <c:layout>
                <c:manualLayout>
                  <c:x val="1.6666666666666666E-2"/>
                  <c:y val="-9.2590769903762027E-3"/>
                </c:manualLayout>
              </c:layout>
              <c:showLegendKey val="0"/>
              <c:showVal val="1"/>
              <c:showCatName val="0"/>
              <c:showSerName val="0"/>
              <c:showPercent val="0"/>
              <c:showBubbleSize val="0"/>
              <c:extLst>
                <c:ext xmlns:c15="http://schemas.microsoft.com/office/drawing/2012/chart" uri="{CE6537A1-D6FC-4f65-9D91-7224C49458BB}">
                  <c15:layout>
                    <c:manualLayout>
                      <c:w val="7.3569335083114612E-2"/>
                      <c:h val="6.4745552639253412E-2"/>
                    </c:manualLayout>
                  </c15:layout>
                </c:ext>
                <c:ext xmlns:c16="http://schemas.microsoft.com/office/drawing/2014/chart" uri="{C3380CC4-5D6E-409C-BE32-E72D297353CC}">
                  <c16:uniqueId val="{00000004-9A97-4A1F-9F10-C24AC1D17C43}"/>
                </c:ext>
              </c:extLst>
            </c:dLbl>
            <c:dLbl>
              <c:idx val="1"/>
              <c:layout>
                <c:manualLayout>
                  <c:x val="1.66666666666667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A97-4A1F-9F10-C24AC1D17C43}"/>
                </c:ext>
              </c:extLst>
            </c:dLbl>
            <c:dLbl>
              <c:idx val="2"/>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A97-4A1F-9F10-C24AC1D17C43}"/>
                </c:ext>
              </c:extLst>
            </c:dLbl>
            <c:dLbl>
              <c:idx val="3"/>
              <c:layout>
                <c:manualLayout>
                  <c:x val="1.1111111111111009E-2"/>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A97-4A1F-9F10-C24AC1D17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County'!$B$5:$E$5</c:f>
              <c:strCache>
                <c:ptCount val="4"/>
                <c:pt idx="0">
                  <c:v>Households</c:v>
                </c:pt>
                <c:pt idx="1">
                  <c:v>Adults</c:v>
                </c:pt>
                <c:pt idx="2">
                  <c:v>Children </c:v>
                </c:pt>
                <c:pt idx="3">
                  <c:v>Total Persons</c:v>
                </c:pt>
              </c:strCache>
            </c:strRef>
          </c:cat>
          <c:val>
            <c:numRef>
              <c:f>'[Douglas_SNAP_DCF_2014-2016_Sum.xlsx]Douglas County'!$B$8:$E$8</c:f>
              <c:numCache>
                <c:formatCode>#,##0</c:formatCode>
                <c:ptCount val="4"/>
                <c:pt idx="0">
                  <c:v>3312.8</c:v>
                </c:pt>
                <c:pt idx="1">
                  <c:v>3872.6</c:v>
                </c:pt>
                <c:pt idx="2">
                  <c:v>3059.8</c:v>
                </c:pt>
                <c:pt idx="3">
                  <c:v>6932.3</c:v>
                </c:pt>
              </c:numCache>
            </c:numRef>
          </c:val>
          <c:extLst>
            <c:ext xmlns:c16="http://schemas.microsoft.com/office/drawing/2014/chart" uri="{C3380CC4-5D6E-409C-BE32-E72D297353CC}">
              <c16:uniqueId val="{00000008-9A97-4A1F-9F10-C24AC1D17C43}"/>
            </c:ext>
          </c:extLst>
        </c:ser>
        <c:dLbls>
          <c:showLegendKey val="0"/>
          <c:showVal val="0"/>
          <c:showCatName val="0"/>
          <c:showSerName val="0"/>
          <c:showPercent val="0"/>
          <c:showBubbleSize val="0"/>
        </c:dLbls>
        <c:gapWidth val="219"/>
        <c:overlap val="-27"/>
        <c:axId val="241679592"/>
        <c:axId val="241681232"/>
      </c:barChart>
      <c:catAx>
        <c:axId val="24167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681232"/>
        <c:crosses val="autoZero"/>
        <c:auto val="1"/>
        <c:lblAlgn val="ctr"/>
        <c:lblOffset val="100"/>
        <c:noMultiLvlLbl val="0"/>
      </c:catAx>
      <c:valAx>
        <c:axId val="24168123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0">
                    <a:solidFill>
                      <a:sysClr val="windowText" lastClr="000000"/>
                    </a:solidFill>
                  </a:rPr>
                  <a:t>Average monthly persons</a:t>
                </a:r>
              </a:p>
            </c:rich>
          </c:tx>
          <c:layout>
            <c:manualLayout>
              <c:xMode val="edge"/>
              <c:yMode val="edge"/>
              <c:x val="2.2222222222222223E-2"/>
              <c:y val="0.222804753572470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679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0" i="0" baseline="0">
                <a:solidFill>
                  <a:sysClr val="windowText" lastClr="000000"/>
                </a:solidFill>
                <a:effectLst/>
              </a:rPr>
              <a:t>Douglas County Food Assistance (SNAP)</a:t>
            </a:r>
            <a:endParaRPr lang="en-US" sz="1400">
              <a:solidFill>
                <a:sysClr val="windowText" lastClr="000000"/>
              </a:solidFill>
              <a:effectLst/>
            </a:endParaRPr>
          </a:p>
          <a:p>
            <a:pPr>
              <a:defRPr>
                <a:solidFill>
                  <a:sysClr val="windowText" lastClr="000000"/>
                </a:solidFill>
              </a:defRPr>
            </a:pPr>
            <a:r>
              <a:rPr lang="en-US" sz="1400" b="0" i="0" baseline="0">
                <a:solidFill>
                  <a:sysClr val="windowText" lastClr="000000"/>
                </a:solidFill>
                <a:effectLst/>
              </a:rPr>
              <a:t>Annual Service Dollars</a:t>
            </a:r>
            <a:endParaRPr lang="en-US" sz="14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'[Douglas_SNAP_DCF_2014-2016_Sum.xlsx]Douglas County'!$A$6</c:f>
              <c:strCache>
                <c:ptCount val="1"/>
                <c:pt idx="0">
                  <c:v>SFY 2014</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County'!$F$5</c:f>
              <c:strCache>
                <c:ptCount val="1"/>
                <c:pt idx="0">
                  <c:v>Annual Service Dollars</c:v>
                </c:pt>
              </c:strCache>
            </c:strRef>
          </c:cat>
          <c:val>
            <c:numRef>
              <c:f>'[Douglas_SNAP_DCF_2014-2016_Sum.xlsx]Douglas County'!$F$6</c:f>
              <c:numCache>
                <c:formatCode>"$"#,##0</c:formatCode>
                <c:ptCount val="1"/>
                <c:pt idx="0">
                  <c:v>11374808</c:v>
                </c:pt>
              </c:numCache>
            </c:numRef>
          </c:val>
          <c:extLst>
            <c:ext xmlns:c16="http://schemas.microsoft.com/office/drawing/2014/chart" uri="{C3380CC4-5D6E-409C-BE32-E72D297353CC}">
              <c16:uniqueId val="{00000000-A7A8-4DC6-A2BD-11B8059A38EF}"/>
            </c:ext>
          </c:extLst>
        </c:ser>
        <c:ser>
          <c:idx val="1"/>
          <c:order val="1"/>
          <c:tx>
            <c:strRef>
              <c:f>'[Douglas_SNAP_DCF_2014-2016_Sum.xlsx]Douglas County'!$A$7</c:f>
              <c:strCache>
                <c:ptCount val="1"/>
                <c:pt idx="0">
                  <c:v>SFY 2015</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County'!$F$5</c:f>
              <c:strCache>
                <c:ptCount val="1"/>
                <c:pt idx="0">
                  <c:v>Annual Service Dollars</c:v>
                </c:pt>
              </c:strCache>
            </c:strRef>
          </c:cat>
          <c:val>
            <c:numRef>
              <c:f>'[Douglas_SNAP_DCF_2014-2016_Sum.xlsx]Douglas County'!$F$7</c:f>
              <c:numCache>
                <c:formatCode>"$"#,##0</c:formatCode>
                <c:ptCount val="1"/>
                <c:pt idx="0">
                  <c:v>10205993</c:v>
                </c:pt>
              </c:numCache>
            </c:numRef>
          </c:val>
          <c:extLst>
            <c:ext xmlns:c16="http://schemas.microsoft.com/office/drawing/2014/chart" uri="{C3380CC4-5D6E-409C-BE32-E72D297353CC}">
              <c16:uniqueId val="{00000001-A7A8-4DC6-A2BD-11B8059A38EF}"/>
            </c:ext>
          </c:extLst>
        </c:ser>
        <c:ser>
          <c:idx val="2"/>
          <c:order val="2"/>
          <c:tx>
            <c:strRef>
              <c:f>'[Douglas_SNAP_DCF_2014-2016_Sum.xlsx]Douglas County'!$A$8</c:f>
              <c:strCache>
                <c:ptCount val="1"/>
                <c:pt idx="0">
                  <c:v>SFY 2016</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'[Douglas_SNAP_DCF_2014-2016_Sum.xlsx]Douglas County'!$F$5</c:f>
              <c:strCache>
                <c:ptCount val="1"/>
                <c:pt idx="0">
                  <c:v>Annual Service Dollars</c:v>
                </c:pt>
              </c:strCache>
            </c:strRef>
          </c:cat>
          <c:val>
            <c:numRef>
              <c:f>'[Douglas_SNAP_DCF_2014-2016_Sum.xlsx]Douglas County'!$F$8</c:f>
              <c:numCache>
                <c:formatCode>"$"#,##0</c:formatCode>
                <c:ptCount val="1"/>
                <c:pt idx="0">
                  <c:v>9350450</c:v>
                </c:pt>
              </c:numCache>
            </c:numRef>
          </c:val>
          <c:extLst>
            <c:ext xmlns:c16="http://schemas.microsoft.com/office/drawing/2014/chart" uri="{C3380CC4-5D6E-409C-BE32-E72D297353CC}">
              <c16:uniqueId val="{00000002-A7A8-4DC6-A2BD-11B8059A38EF}"/>
            </c:ext>
          </c:extLst>
        </c:ser>
        <c:dLbls>
          <c:showLegendKey val="0"/>
          <c:showVal val="0"/>
          <c:showCatName val="0"/>
          <c:showSerName val="0"/>
          <c:showPercent val="0"/>
          <c:showBubbleSize val="0"/>
        </c:dLbls>
        <c:gapWidth val="219"/>
        <c:overlap val="-27"/>
        <c:axId val="374848048"/>
        <c:axId val="374854280"/>
      </c:barChart>
      <c:catAx>
        <c:axId val="374848048"/>
        <c:scaling>
          <c:orientation val="minMax"/>
        </c:scaling>
        <c:delete val="1"/>
        <c:axPos val="b"/>
        <c:numFmt formatCode="General" sourceLinked="1"/>
        <c:majorTickMark val="none"/>
        <c:minorTickMark val="none"/>
        <c:tickLblPos val="nextTo"/>
        <c:crossAx val="374854280"/>
        <c:crosses val="autoZero"/>
        <c:auto val="1"/>
        <c:lblAlgn val="ctr"/>
        <c:lblOffset val="100"/>
        <c:noMultiLvlLbl val="0"/>
      </c:catAx>
      <c:valAx>
        <c:axId val="37485428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Annual</a:t>
                </a:r>
                <a:r>
                  <a:rPr lang="en-US" baseline="0">
                    <a:solidFill>
                      <a:sysClr val="windowText" lastClr="000000"/>
                    </a:solidFill>
                  </a:rPr>
                  <a:t> service Dollars</a:t>
                </a:r>
                <a:endParaRPr lang="en-US">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484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DA5BB-CC43-4A2D-8C98-7E1A4F87CAAE}" type="doc">
      <dgm:prSet loTypeId="urn:microsoft.com/office/officeart/2005/8/layout/pList2" loCatId="picture" qsTypeId="urn:microsoft.com/office/officeart/2005/8/quickstyle/simple1" qsCatId="simple" csTypeId="urn:microsoft.com/office/officeart/2005/8/colors/accent1_2" csCatId="accent1" phldr="1"/>
      <dgm:spPr/>
    </dgm:pt>
    <dgm:pt modelId="{C2A13869-937D-42F0-8B0A-F6F84E89E4AC}">
      <dgm:prSet phldrT="[Text]" custT="1"/>
      <dgm:spPr>
        <a:solidFill>
          <a:schemeClr val="tx2">
            <a:lumMod val="75000"/>
          </a:schemeClr>
        </a:solidFill>
      </dgm:spPr>
      <dgm:t>
        <a:bodyPr/>
        <a:lstStyle/>
        <a:p>
          <a:pPr algn="ctr"/>
          <a:r>
            <a:rPr lang="en-US" sz="1200" b="1">
              <a:solidFill>
                <a:schemeClr val="accent3">
                  <a:lumMod val="60000"/>
                  <a:lumOff val="40000"/>
                </a:schemeClr>
              </a:solidFill>
            </a:rPr>
            <a:t>1. What are we seeing?</a:t>
          </a:r>
          <a:endParaRPr lang="en-US" sz="1200">
            <a:solidFill>
              <a:schemeClr val="accent3">
                <a:lumMod val="60000"/>
                <a:lumOff val="40000"/>
              </a:schemeClr>
            </a:solidFill>
          </a:endParaRPr>
        </a:p>
        <a:p>
          <a:pPr algn="l"/>
          <a:endParaRPr lang="en-US" sz="1200"/>
        </a:p>
        <a:p>
          <a:pPr algn="l"/>
          <a:r>
            <a:rPr lang="en-US" sz="1200"/>
            <a:t>What pattern are we seeing in this rate or distribution of activity?</a:t>
          </a:r>
        </a:p>
        <a:p>
          <a:pPr algn="l"/>
          <a:endParaRPr lang="en-US" sz="1200"/>
        </a:p>
        <a:p>
          <a:pPr algn="l"/>
          <a:r>
            <a:rPr lang="en-US" sz="1200"/>
            <a:t>Which areas show more activity? Less?</a:t>
          </a:r>
        </a:p>
      </dgm:t>
    </dgm:pt>
    <dgm:pt modelId="{76AA1F1E-46E9-4E10-BAB9-E1F09326A092}" type="parTrans" cxnId="{1B1E0DB1-5A48-4762-9CAE-D70C5A3C8BD0}">
      <dgm:prSet/>
      <dgm:spPr/>
      <dgm:t>
        <a:bodyPr/>
        <a:lstStyle/>
        <a:p>
          <a:endParaRPr lang="en-US"/>
        </a:p>
      </dgm:t>
    </dgm:pt>
    <dgm:pt modelId="{6724679B-6F35-42FA-B917-1B68CCC28234}" type="sibTrans" cxnId="{1B1E0DB1-5A48-4762-9CAE-D70C5A3C8BD0}">
      <dgm:prSet/>
      <dgm:spPr/>
      <dgm:t>
        <a:bodyPr/>
        <a:lstStyle/>
        <a:p>
          <a:endParaRPr lang="en-US"/>
        </a:p>
      </dgm:t>
    </dgm:pt>
    <dgm:pt modelId="{B987EB47-96E5-4D91-B1A7-D25180A13C34}">
      <dgm:prSet phldrT="[Text]" custT="1"/>
      <dgm:spPr>
        <a:solidFill>
          <a:schemeClr val="tx2">
            <a:lumMod val="75000"/>
          </a:schemeClr>
        </a:solidFill>
      </dgm:spPr>
      <dgm:t>
        <a:bodyPr/>
        <a:lstStyle/>
        <a:p>
          <a:pPr algn="ctr"/>
          <a:r>
            <a:rPr lang="en-US" sz="1200" b="1">
              <a:solidFill>
                <a:schemeClr val="accent3">
                  <a:lumMod val="60000"/>
                  <a:lumOff val="40000"/>
                </a:schemeClr>
              </a:solidFill>
            </a:rPr>
            <a:t>2. What does it mean?</a:t>
          </a:r>
          <a:endParaRPr lang="en-US" sz="1200">
            <a:solidFill>
              <a:schemeClr val="accent3">
                <a:lumMod val="60000"/>
                <a:lumOff val="40000"/>
              </a:schemeClr>
            </a:solidFill>
          </a:endParaRPr>
        </a:p>
        <a:p>
          <a:pPr algn="ctr"/>
          <a:endParaRPr lang="en-US" sz="1200"/>
        </a:p>
        <a:p>
          <a:pPr algn="l"/>
          <a:r>
            <a:rPr lang="en-US" sz="1200"/>
            <a:t>What may have contributed to this pattern?</a:t>
          </a:r>
        </a:p>
        <a:p>
          <a:pPr algn="l"/>
          <a:endParaRPr lang="en-US" sz="1200"/>
        </a:p>
        <a:p>
          <a:pPr algn="l"/>
          <a:r>
            <a:rPr lang="en-US" sz="1200"/>
            <a:t>What rate or distribution of activities did the group intend, and how well did it meet it?</a:t>
          </a:r>
        </a:p>
      </dgm:t>
    </dgm:pt>
    <dgm:pt modelId="{0E329020-800F-44F9-AAE3-6F7F1BC7B5D2}" type="parTrans" cxnId="{E371F85C-A5A5-4B69-BA66-23EB13F3E687}">
      <dgm:prSet/>
      <dgm:spPr/>
      <dgm:t>
        <a:bodyPr/>
        <a:lstStyle/>
        <a:p>
          <a:endParaRPr lang="en-US"/>
        </a:p>
      </dgm:t>
    </dgm:pt>
    <dgm:pt modelId="{DB81F6D6-2FAF-416C-8A87-6042A0F624E5}" type="sibTrans" cxnId="{E371F85C-A5A5-4B69-BA66-23EB13F3E687}">
      <dgm:prSet/>
      <dgm:spPr/>
      <dgm:t>
        <a:bodyPr/>
        <a:lstStyle/>
        <a:p>
          <a:endParaRPr lang="en-US"/>
        </a:p>
      </dgm:t>
    </dgm:pt>
    <dgm:pt modelId="{E41031BE-F720-4EC8-9E62-BD9ABCF21E99}">
      <dgm:prSet phldrT="[Text]" custT="1"/>
      <dgm:spPr>
        <a:solidFill>
          <a:schemeClr val="tx2">
            <a:lumMod val="75000"/>
          </a:schemeClr>
        </a:solidFill>
      </dgm:spPr>
      <dgm:t>
        <a:bodyPr/>
        <a:lstStyle/>
        <a:p>
          <a:pPr algn="ctr"/>
          <a:r>
            <a:rPr lang="en-US" sz="1200" b="1">
              <a:solidFill>
                <a:schemeClr val="accent3">
                  <a:lumMod val="60000"/>
                  <a:lumOff val="40000"/>
                </a:schemeClr>
              </a:solidFill>
            </a:rPr>
            <a:t>3. Implications for adjustment?</a:t>
          </a:r>
          <a:endParaRPr lang="en-US" sz="1200">
            <a:solidFill>
              <a:schemeClr val="accent3">
                <a:lumMod val="60000"/>
                <a:lumOff val="40000"/>
              </a:schemeClr>
            </a:solidFill>
          </a:endParaRPr>
        </a:p>
        <a:p>
          <a:pPr algn="l"/>
          <a:r>
            <a:rPr lang="en-US" sz="1200"/>
            <a:t>Given what we are learning, what adjustments should we make (if any)?</a:t>
          </a:r>
        </a:p>
        <a:p>
          <a:pPr algn="l"/>
          <a:endParaRPr lang="en-US" sz="1200"/>
        </a:p>
        <a:p>
          <a:pPr algn="l"/>
          <a:r>
            <a:rPr lang="en-US" sz="1200"/>
            <a:t>What specifically should we do to distribute activities as intended?</a:t>
          </a:r>
        </a:p>
        <a:p>
          <a:pPr algn="l"/>
          <a:endParaRPr lang="en-US" sz="1200"/>
        </a:p>
        <a:p>
          <a:pPr algn="l"/>
          <a:r>
            <a:rPr lang="en-US" sz="1200"/>
            <a:t>What challenges need to be addressed to make needed changes? How can meet them?</a:t>
          </a:r>
        </a:p>
      </dgm:t>
    </dgm:pt>
    <dgm:pt modelId="{9B6988D7-882E-4088-962F-9BCE3BBF6A1E}" type="parTrans" cxnId="{6DF9EB9D-8E7C-4FB1-B183-315597161BA8}">
      <dgm:prSet/>
      <dgm:spPr/>
      <dgm:t>
        <a:bodyPr/>
        <a:lstStyle/>
        <a:p>
          <a:endParaRPr lang="en-US"/>
        </a:p>
      </dgm:t>
    </dgm:pt>
    <dgm:pt modelId="{9E94EB87-1E08-4DC0-ABA0-25AFACE5AD73}" type="sibTrans" cxnId="{6DF9EB9D-8E7C-4FB1-B183-315597161BA8}">
      <dgm:prSet/>
      <dgm:spPr/>
      <dgm:t>
        <a:bodyPr/>
        <a:lstStyle/>
        <a:p>
          <a:endParaRPr lang="en-US"/>
        </a:p>
      </dgm:t>
    </dgm:pt>
    <dgm:pt modelId="{1511BD9B-022F-4EBA-B938-F9F959553D18}" type="pres">
      <dgm:prSet presAssocID="{C36DA5BB-CC43-4A2D-8C98-7E1A4F87CAAE}" presName="Name0" presStyleCnt="0">
        <dgm:presLayoutVars>
          <dgm:dir/>
          <dgm:resizeHandles val="exact"/>
        </dgm:presLayoutVars>
      </dgm:prSet>
      <dgm:spPr/>
    </dgm:pt>
    <dgm:pt modelId="{9ACACA4D-E1EC-473E-8230-E152A6B47AF2}" type="pres">
      <dgm:prSet presAssocID="{C36DA5BB-CC43-4A2D-8C98-7E1A4F87CAAE}" presName="bkgdShp" presStyleLbl="alignAccFollowNode1" presStyleIdx="0" presStyleCnt="1"/>
      <dgm:spPr>
        <a:solidFill>
          <a:schemeClr val="accent3">
            <a:lumMod val="40000"/>
            <a:lumOff val="60000"/>
            <a:alpha val="90000"/>
          </a:schemeClr>
        </a:solidFill>
      </dgm:spPr>
    </dgm:pt>
    <dgm:pt modelId="{5D003E41-7119-49AE-B8D4-8C45BCED02D3}" type="pres">
      <dgm:prSet presAssocID="{C36DA5BB-CC43-4A2D-8C98-7E1A4F87CAAE}" presName="linComp" presStyleCnt="0"/>
      <dgm:spPr/>
    </dgm:pt>
    <dgm:pt modelId="{4933DABB-741B-4D8C-A454-69B5446546F8}" type="pres">
      <dgm:prSet presAssocID="{C2A13869-937D-42F0-8B0A-F6F84E89E4AC}" presName="compNode" presStyleCnt="0"/>
      <dgm:spPr/>
    </dgm:pt>
    <dgm:pt modelId="{28887A4B-6353-4888-B8EA-7AA55AFBF721}" type="pres">
      <dgm:prSet presAssocID="{C2A13869-937D-42F0-8B0A-F6F84E89E4AC}" presName="node" presStyleLbl="node1" presStyleIdx="0" presStyleCnt="3">
        <dgm:presLayoutVars>
          <dgm:bulletEnabled val="1"/>
        </dgm:presLayoutVars>
      </dgm:prSet>
      <dgm:spPr/>
      <dgm:t>
        <a:bodyPr/>
        <a:lstStyle/>
        <a:p>
          <a:endParaRPr lang="en-US"/>
        </a:p>
      </dgm:t>
    </dgm:pt>
    <dgm:pt modelId="{87871CFD-2BE9-4487-8725-3D6C4C51A375}" type="pres">
      <dgm:prSet presAssocID="{C2A13869-937D-42F0-8B0A-F6F84E89E4AC}" presName="invisiNode" presStyleLbl="node1" presStyleIdx="0" presStyleCnt="3"/>
      <dgm:spPr/>
    </dgm:pt>
    <dgm:pt modelId="{4B98A6E1-3787-49C5-8211-EC60E838A3B3}" type="pres">
      <dgm:prSet presAssocID="{C2A13869-937D-42F0-8B0A-F6F84E89E4AC}" presName="imagNode" presStyleLbl="fgImgPlace1" presStyleIdx="0" presStyleCnt="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22200" t="-10214" r="-22200" b="-10214"/>
          </a:stretch>
        </a:blipFill>
        <a:ln>
          <a:solidFill>
            <a:schemeClr val="tx2">
              <a:lumMod val="50000"/>
            </a:schemeClr>
          </a:solidFill>
        </a:ln>
        <a:effectLst>
          <a:softEdge rad="50800"/>
        </a:effectLst>
      </dgm:spPr>
    </dgm:pt>
    <dgm:pt modelId="{56FBD1C6-8AC8-46E4-AA1B-CD1E47A3F86B}" type="pres">
      <dgm:prSet presAssocID="{6724679B-6F35-42FA-B917-1B68CCC28234}" presName="sibTrans" presStyleLbl="sibTrans2D1" presStyleIdx="0" presStyleCnt="0"/>
      <dgm:spPr/>
      <dgm:t>
        <a:bodyPr/>
        <a:lstStyle/>
        <a:p>
          <a:endParaRPr lang="en-US"/>
        </a:p>
      </dgm:t>
    </dgm:pt>
    <dgm:pt modelId="{F0718D90-5F76-4EE5-BD0C-46471E8A5FC7}" type="pres">
      <dgm:prSet presAssocID="{B987EB47-96E5-4D91-B1A7-D25180A13C34}" presName="compNode" presStyleCnt="0"/>
      <dgm:spPr/>
    </dgm:pt>
    <dgm:pt modelId="{2427B502-71A5-4214-A36E-E957BB689CB3}" type="pres">
      <dgm:prSet presAssocID="{B987EB47-96E5-4D91-B1A7-D25180A13C34}" presName="node" presStyleLbl="node1" presStyleIdx="1" presStyleCnt="3">
        <dgm:presLayoutVars>
          <dgm:bulletEnabled val="1"/>
        </dgm:presLayoutVars>
      </dgm:prSet>
      <dgm:spPr/>
      <dgm:t>
        <a:bodyPr/>
        <a:lstStyle/>
        <a:p>
          <a:endParaRPr lang="en-US"/>
        </a:p>
      </dgm:t>
    </dgm:pt>
    <dgm:pt modelId="{74EE1529-26B7-4D40-8626-AC3FE73E4CE9}" type="pres">
      <dgm:prSet presAssocID="{B987EB47-96E5-4D91-B1A7-D25180A13C34}" presName="invisiNode" presStyleLbl="node1" presStyleIdx="1" presStyleCnt="3"/>
      <dgm:spPr/>
    </dgm:pt>
    <dgm:pt modelId="{2E1E2C38-E85F-4DCD-ADC1-A5852BF2C915}" type="pres">
      <dgm:prSet presAssocID="{B987EB47-96E5-4D91-B1A7-D25180A13C34}" presName="imagNode"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9000" r="-9000"/>
          </a:stretch>
        </a:blipFill>
        <a:ln>
          <a:solidFill>
            <a:schemeClr val="tx2">
              <a:lumMod val="50000"/>
            </a:schemeClr>
          </a:solidFill>
        </a:ln>
        <a:effectLst>
          <a:softEdge rad="50800"/>
        </a:effectLst>
      </dgm:spPr>
    </dgm:pt>
    <dgm:pt modelId="{1DA066CF-D917-44BC-B8AD-9CBBA35547E1}" type="pres">
      <dgm:prSet presAssocID="{DB81F6D6-2FAF-416C-8A87-6042A0F624E5}" presName="sibTrans" presStyleLbl="sibTrans2D1" presStyleIdx="0" presStyleCnt="0"/>
      <dgm:spPr/>
      <dgm:t>
        <a:bodyPr/>
        <a:lstStyle/>
        <a:p>
          <a:endParaRPr lang="en-US"/>
        </a:p>
      </dgm:t>
    </dgm:pt>
    <dgm:pt modelId="{8BF7AE62-920D-4999-8CAE-B11187BB074A}" type="pres">
      <dgm:prSet presAssocID="{E41031BE-F720-4EC8-9E62-BD9ABCF21E99}" presName="compNode" presStyleCnt="0"/>
      <dgm:spPr/>
    </dgm:pt>
    <dgm:pt modelId="{31685EA6-DAB2-4D10-BC62-FE75E805F57B}" type="pres">
      <dgm:prSet presAssocID="{E41031BE-F720-4EC8-9E62-BD9ABCF21E99}" presName="node" presStyleLbl="node1" presStyleIdx="2" presStyleCnt="3">
        <dgm:presLayoutVars>
          <dgm:bulletEnabled val="1"/>
        </dgm:presLayoutVars>
      </dgm:prSet>
      <dgm:spPr/>
      <dgm:t>
        <a:bodyPr/>
        <a:lstStyle/>
        <a:p>
          <a:endParaRPr lang="en-US"/>
        </a:p>
      </dgm:t>
    </dgm:pt>
    <dgm:pt modelId="{8D8E29F0-E0DF-4444-972E-B2128A67FCEE}" type="pres">
      <dgm:prSet presAssocID="{E41031BE-F720-4EC8-9E62-BD9ABCF21E99}" presName="invisiNode" presStyleLbl="node1" presStyleIdx="2" presStyleCnt="3"/>
      <dgm:spPr/>
    </dgm:pt>
    <dgm:pt modelId="{44E698EA-DF57-42AC-B62B-3D5DA9183C7D}" type="pres">
      <dgm:prSet presAssocID="{E41031BE-F720-4EC8-9E62-BD9ABCF21E99}" presName="imagNode" presStyleLbl="f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4731" t="-580" r="-24689" b="-580"/>
          </a:stretch>
        </a:blipFill>
        <a:ln>
          <a:solidFill>
            <a:schemeClr val="tx2">
              <a:lumMod val="50000"/>
            </a:schemeClr>
          </a:solidFill>
        </a:ln>
        <a:effectLst>
          <a:softEdge rad="50800"/>
        </a:effectLst>
      </dgm:spPr>
    </dgm:pt>
  </dgm:ptLst>
  <dgm:cxnLst>
    <dgm:cxn modelId="{D5288103-2174-48C7-B536-8D011ED28024}" type="presOf" srcId="{C2A13869-937D-42F0-8B0A-F6F84E89E4AC}" destId="{28887A4B-6353-4888-B8EA-7AA55AFBF721}" srcOrd="0" destOrd="0" presId="urn:microsoft.com/office/officeart/2005/8/layout/pList2"/>
    <dgm:cxn modelId="{1B1E0DB1-5A48-4762-9CAE-D70C5A3C8BD0}" srcId="{C36DA5BB-CC43-4A2D-8C98-7E1A4F87CAAE}" destId="{C2A13869-937D-42F0-8B0A-F6F84E89E4AC}" srcOrd="0" destOrd="0" parTransId="{76AA1F1E-46E9-4E10-BAB9-E1F09326A092}" sibTransId="{6724679B-6F35-42FA-B917-1B68CCC28234}"/>
    <dgm:cxn modelId="{57D1AD61-B55A-4ACE-936F-191052DB26DE}" type="presOf" srcId="{DB81F6D6-2FAF-416C-8A87-6042A0F624E5}" destId="{1DA066CF-D917-44BC-B8AD-9CBBA35547E1}" srcOrd="0" destOrd="0" presId="urn:microsoft.com/office/officeart/2005/8/layout/pList2"/>
    <dgm:cxn modelId="{6DF9EB9D-8E7C-4FB1-B183-315597161BA8}" srcId="{C36DA5BB-CC43-4A2D-8C98-7E1A4F87CAAE}" destId="{E41031BE-F720-4EC8-9E62-BD9ABCF21E99}" srcOrd="2" destOrd="0" parTransId="{9B6988D7-882E-4088-962F-9BCE3BBF6A1E}" sibTransId="{9E94EB87-1E08-4DC0-ABA0-25AFACE5AD73}"/>
    <dgm:cxn modelId="{8F48EFA4-C7D3-43DE-A1E2-4D52A4491E91}" type="presOf" srcId="{E41031BE-F720-4EC8-9E62-BD9ABCF21E99}" destId="{31685EA6-DAB2-4D10-BC62-FE75E805F57B}" srcOrd="0" destOrd="0" presId="urn:microsoft.com/office/officeart/2005/8/layout/pList2"/>
    <dgm:cxn modelId="{AF0E425D-3199-4841-A92A-6B36EE58C76D}" type="presOf" srcId="{C36DA5BB-CC43-4A2D-8C98-7E1A4F87CAAE}" destId="{1511BD9B-022F-4EBA-B938-F9F959553D18}" srcOrd="0" destOrd="0" presId="urn:microsoft.com/office/officeart/2005/8/layout/pList2"/>
    <dgm:cxn modelId="{E371F85C-A5A5-4B69-BA66-23EB13F3E687}" srcId="{C36DA5BB-CC43-4A2D-8C98-7E1A4F87CAAE}" destId="{B987EB47-96E5-4D91-B1A7-D25180A13C34}" srcOrd="1" destOrd="0" parTransId="{0E329020-800F-44F9-AAE3-6F7F1BC7B5D2}" sibTransId="{DB81F6D6-2FAF-416C-8A87-6042A0F624E5}"/>
    <dgm:cxn modelId="{6635B438-CE5A-4E4F-9312-8DA871DFF1A8}" type="presOf" srcId="{6724679B-6F35-42FA-B917-1B68CCC28234}" destId="{56FBD1C6-8AC8-46E4-AA1B-CD1E47A3F86B}" srcOrd="0" destOrd="0" presId="urn:microsoft.com/office/officeart/2005/8/layout/pList2"/>
    <dgm:cxn modelId="{DEDF3CE2-A6D4-481B-B1E2-47409D69D751}" type="presOf" srcId="{B987EB47-96E5-4D91-B1A7-D25180A13C34}" destId="{2427B502-71A5-4214-A36E-E957BB689CB3}" srcOrd="0" destOrd="0" presId="urn:microsoft.com/office/officeart/2005/8/layout/pList2"/>
    <dgm:cxn modelId="{A1B96FA7-3E06-4704-A8B1-892EFC5DEBFD}" type="presParOf" srcId="{1511BD9B-022F-4EBA-B938-F9F959553D18}" destId="{9ACACA4D-E1EC-473E-8230-E152A6B47AF2}" srcOrd="0" destOrd="0" presId="urn:microsoft.com/office/officeart/2005/8/layout/pList2"/>
    <dgm:cxn modelId="{5537F163-CBB9-43F6-A404-5A296A57D766}" type="presParOf" srcId="{1511BD9B-022F-4EBA-B938-F9F959553D18}" destId="{5D003E41-7119-49AE-B8D4-8C45BCED02D3}" srcOrd="1" destOrd="0" presId="urn:microsoft.com/office/officeart/2005/8/layout/pList2"/>
    <dgm:cxn modelId="{13BEFAE8-2514-4DE8-ACE5-E5B3569F34A5}" type="presParOf" srcId="{5D003E41-7119-49AE-B8D4-8C45BCED02D3}" destId="{4933DABB-741B-4D8C-A454-69B5446546F8}" srcOrd="0" destOrd="0" presId="urn:microsoft.com/office/officeart/2005/8/layout/pList2"/>
    <dgm:cxn modelId="{70B9AB96-F0CF-4C89-847A-88F58C1B9C61}" type="presParOf" srcId="{4933DABB-741B-4D8C-A454-69B5446546F8}" destId="{28887A4B-6353-4888-B8EA-7AA55AFBF721}" srcOrd="0" destOrd="0" presId="urn:microsoft.com/office/officeart/2005/8/layout/pList2"/>
    <dgm:cxn modelId="{25E65B4A-00EA-47A0-A5A4-CC2D33CD8D28}" type="presParOf" srcId="{4933DABB-741B-4D8C-A454-69B5446546F8}" destId="{87871CFD-2BE9-4487-8725-3D6C4C51A375}" srcOrd="1" destOrd="0" presId="urn:microsoft.com/office/officeart/2005/8/layout/pList2"/>
    <dgm:cxn modelId="{4A5ACB0F-60D5-43CF-B2F6-8860EED67EA6}" type="presParOf" srcId="{4933DABB-741B-4D8C-A454-69B5446546F8}" destId="{4B98A6E1-3787-49C5-8211-EC60E838A3B3}" srcOrd="2" destOrd="0" presId="urn:microsoft.com/office/officeart/2005/8/layout/pList2"/>
    <dgm:cxn modelId="{16F4FA01-2EF4-4E34-96F8-61D06BA1BD6A}" type="presParOf" srcId="{5D003E41-7119-49AE-B8D4-8C45BCED02D3}" destId="{56FBD1C6-8AC8-46E4-AA1B-CD1E47A3F86B}" srcOrd="1" destOrd="0" presId="urn:microsoft.com/office/officeart/2005/8/layout/pList2"/>
    <dgm:cxn modelId="{D9FD8498-9AEA-4830-9D84-AA21C5B97105}" type="presParOf" srcId="{5D003E41-7119-49AE-B8D4-8C45BCED02D3}" destId="{F0718D90-5F76-4EE5-BD0C-46471E8A5FC7}" srcOrd="2" destOrd="0" presId="urn:microsoft.com/office/officeart/2005/8/layout/pList2"/>
    <dgm:cxn modelId="{27D79991-9B1D-444D-A12D-BEF892B0F991}" type="presParOf" srcId="{F0718D90-5F76-4EE5-BD0C-46471E8A5FC7}" destId="{2427B502-71A5-4214-A36E-E957BB689CB3}" srcOrd="0" destOrd="0" presId="urn:microsoft.com/office/officeart/2005/8/layout/pList2"/>
    <dgm:cxn modelId="{70153556-EE28-45EC-8B32-41FB8E14A8E7}" type="presParOf" srcId="{F0718D90-5F76-4EE5-BD0C-46471E8A5FC7}" destId="{74EE1529-26B7-4D40-8626-AC3FE73E4CE9}" srcOrd="1" destOrd="0" presId="urn:microsoft.com/office/officeart/2005/8/layout/pList2"/>
    <dgm:cxn modelId="{D9AB9E54-F391-466C-8D77-36EBC27D514D}" type="presParOf" srcId="{F0718D90-5F76-4EE5-BD0C-46471E8A5FC7}" destId="{2E1E2C38-E85F-4DCD-ADC1-A5852BF2C915}" srcOrd="2" destOrd="0" presId="urn:microsoft.com/office/officeart/2005/8/layout/pList2"/>
    <dgm:cxn modelId="{F047B6EF-E744-4C16-AA77-B6FBB70F0D82}" type="presParOf" srcId="{5D003E41-7119-49AE-B8D4-8C45BCED02D3}" destId="{1DA066CF-D917-44BC-B8AD-9CBBA35547E1}" srcOrd="3" destOrd="0" presId="urn:microsoft.com/office/officeart/2005/8/layout/pList2"/>
    <dgm:cxn modelId="{AB5F8277-703B-4D93-8364-D5FEA7641C01}" type="presParOf" srcId="{5D003E41-7119-49AE-B8D4-8C45BCED02D3}" destId="{8BF7AE62-920D-4999-8CAE-B11187BB074A}" srcOrd="4" destOrd="0" presId="urn:microsoft.com/office/officeart/2005/8/layout/pList2"/>
    <dgm:cxn modelId="{E3DD4E17-4883-4746-AF81-EF287CFAD2F7}" type="presParOf" srcId="{8BF7AE62-920D-4999-8CAE-B11187BB074A}" destId="{31685EA6-DAB2-4D10-BC62-FE75E805F57B}" srcOrd="0" destOrd="0" presId="urn:microsoft.com/office/officeart/2005/8/layout/pList2"/>
    <dgm:cxn modelId="{B75FE5FD-10AD-4B92-8807-1C502B2C8CEB}" type="presParOf" srcId="{8BF7AE62-920D-4999-8CAE-B11187BB074A}" destId="{8D8E29F0-E0DF-4444-972E-B2128A67FCEE}" srcOrd="1" destOrd="0" presId="urn:microsoft.com/office/officeart/2005/8/layout/pList2"/>
    <dgm:cxn modelId="{BD121624-4B48-43D5-A5AA-D4A29D596001}" type="presParOf" srcId="{8BF7AE62-920D-4999-8CAE-B11187BB074A}" destId="{44E698EA-DF57-42AC-B62B-3D5DA9183C7D}" srcOrd="2" destOrd="0" presId="urn:microsoft.com/office/officeart/2005/8/layout/p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345D74-3B5B-4449-8C6A-79652DCE3C69}"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A18C7275-ED31-4195-BA38-9A51014A795E}">
      <dgm:prSet phldrT="[Text]"/>
      <dgm:spPr>
        <a:solidFill>
          <a:schemeClr val="tx2">
            <a:lumMod val="75000"/>
          </a:schemeClr>
        </a:solidFill>
      </dgm:spPr>
      <dgm:t>
        <a:bodyPr/>
        <a:lstStyle/>
        <a:p>
          <a:r>
            <a:rPr lang="en-US">
              <a:solidFill>
                <a:schemeClr val="accent3">
                  <a:lumMod val="60000"/>
                  <a:lumOff val="40000"/>
                </a:schemeClr>
              </a:solidFill>
            </a:rPr>
            <a:t>1/1/13</a:t>
          </a:r>
        </a:p>
      </dgm:t>
    </dgm:pt>
    <dgm:pt modelId="{4B06C170-F3EB-4386-9803-BB2CE5F8E944}" type="parTrans" cxnId="{0561EA93-2A8C-4961-8CF0-C290D3D2AEF0}">
      <dgm:prSet/>
      <dgm:spPr/>
      <dgm:t>
        <a:bodyPr/>
        <a:lstStyle/>
        <a:p>
          <a:endParaRPr lang="en-US"/>
        </a:p>
      </dgm:t>
    </dgm:pt>
    <dgm:pt modelId="{9CC93CF1-4774-46CE-8246-47AEC3C467A5}" type="sibTrans" cxnId="{0561EA93-2A8C-4961-8CF0-C290D3D2AEF0}">
      <dgm:prSet/>
      <dgm:spPr/>
      <dgm:t>
        <a:bodyPr/>
        <a:lstStyle/>
        <a:p>
          <a:endParaRPr lang="en-US"/>
        </a:p>
      </dgm:t>
    </dgm:pt>
    <dgm:pt modelId="{A18B042A-A3F9-4677-9843-098369CB5192}">
      <dgm:prSet phldrT="[Text]" custT="1"/>
      <dgm:spPr/>
      <dgm:t>
        <a:bodyPr/>
        <a:lstStyle/>
        <a:p>
          <a:pPr algn="l"/>
          <a:r>
            <a:rPr lang="en-US" sz="1100"/>
            <a:t>Just Food adopted a choice system for clients to select items based on preference and reduce unnecessary food waste.</a:t>
          </a:r>
        </a:p>
      </dgm:t>
    </dgm:pt>
    <dgm:pt modelId="{D39792E2-90D2-45C7-BEE8-56F935EF0072}" type="parTrans" cxnId="{1A23B9A5-3014-4EC3-A3DD-1A2E76D59B3B}">
      <dgm:prSet/>
      <dgm:spPr/>
      <dgm:t>
        <a:bodyPr/>
        <a:lstStyle/>
        <a:p>
          <a:endParaRPr lang="en-US"/>
        </a:p>
      </dgm:t>
    </dgm:pt>
    <dgm:pt modelId="{1026ADB0-396F-47C3-84FD-653E065CDC63}" type="sibTrans" cxnId="{1A23B9A5-3014-4EC3-A3DD-1A2E76D59B3B}">
      <dgm:prSet/>
      <dgm:spPr/>
      <dgm:t>
        <a:bodyPr/>
        <a:lstStyle/>
        <a:p>
          <a:endParaRPr lang="en-US"/>
        </a:p>
      </dgm:t>
    </dgm:pt>
    <dgm:pt modelId="{6E40286B-FF64-441F-BD4A-A6242561F8DA}">
      <dgm:prSet phldrT="[Text]"/>
      <dgm:spPr>
        <a:solidFill>
          <a:schemeClr val="tx2">
            <a:lumMod val="75000"/>
          </a:schemeClr>
        </a:solidFill>
      </dgm:spPr>
      <dgm:t>
        <a:bodyPr/>
        <a:lstStyle/>
        <a:p>
          <a:r>
            <a:rPr lang="en-US">
              <a:solidFill>
                <a:schemeClr val="accent3">
                  <a:lumMod val="60000"/>
                  <a:lumOff val="40000"/>
                </a:schemeClr>
              </a:solidFill>
            </a:rPr>
            <a:t>6/19/13</a:t>
          </a:r>
        </a:p>
      </dgm:t>
    </dgm:pt>
    <dgm:pt modelId="{B3695053-4609-415F-B3DA-3AC48C812716}" type="parTrans" cxnId="{F04A522A-366C-44CF-B2F6-10AF373B2035}">
      <dgm:prSet/>
      <dgm:spPr/>
      <dgm:t>
        <a:bodyPr/>
        <a:lstStyle/>
        <a:p>
          <a:endParaRPr lang="en-US"/>
        </a:p>
      </dgm:t>
    </dgm:pt>
    <dgm:pt modelId="{C1BB4735-25C8-4B2A-A4E6-4A24BA578CBF}" type="sibTrans" cxnId="{F04A522A-366C-44CF-B2F6-10AF373B2035}">
      <dgm:prSet/>
      <dgm:spPr/>
      <dgm:t>
        <a:bodyPr/>
        <a:lstStyle/>
        <a:p>
          <a:endParaRPr lang="en-US"/>
        </a:p>
      </dgm:t>
    </dgm:pt>
    <dgm:pt modelId="{9B775478-9DC5-4B1E-9D6D-95BC2736C6A7}">
      <dgm:prSet phldrT="[Text]" custT="1"/>
      <dgm:spPr/>
      <dgm:t>
        <a:bodyPr/>
        <a:lstStyle/>
        <a:p>
          <a:r>
            <a:rPr lang="en-US" sz="1100"/>
            <a:t>Douglas County Commission adopted the Roadmap to a Healthier Douglas County Community Health Plan.</a:t>
          </a:r>
        </a:p>
      </dgm:t>
    </dgm:pt>
    <dgm:pt modelId="{51B8493F-C230-4BE1-8A95-AEB7D87D4D35}" type="parTrans" cxnId="{2383E2D5-BD49-4160-9143-6653B546155D}">
      <dgm:prSet/>
      <dgm:spPr/>
      <dgm:t>
        <a:bodyPr/>
        <a:lstStyle/>
        <a:p>
          <a:endParaRPr lang="en-US"/>
        </a:p>
      </dgm:t>
    </dgm:pt>
    <dgm:pt modelId="{AF79176E-465A-4075-9EA3-57BD961C8134}" type="sibTrans" cxnId="{2383E2D5-BD49-4160-9143-6653B546155D}">
      <dgm:prSet/>
      <dgm:spPr/>
      <dgm:t>
        <a:bodyPr/>
        <a:lstStyle/>
        <a:p>
          <a:endParaRPr lang="en-US"/>
        </a:p>
      </dgm:t>
    </dgm:pt>
    <dgm:pt modelId="{CE1763C8-406A-4236-8098-EAA6D8B0872C}">
      <dgm:prSet phldrT="[Text]"/>
      <dgm:spPr>
        <a:solidFill>
          <a:schemeClr val="tx2">
            <a:lumMod val="75000"/>
          </a:schemeClr>
        </a:solidFill>
      </dgm:spPr>
      <dgm:t>
        <a:bodyPr/>
        <a:lstStyle/>
        <a:p>
          <a:r>
            <a:rPr lang="en-US">
              <a:solidFill>
                <a:schemeClr val="accent3">
                  <a:lumMod val="60000"/>
                  <a:lumOff val="40000"/>
                </a:schemeClr>
              </a:solidFill>
            </a:rPr>
            <a:t>3/6/14</a:t>
          </a:r>
        </a:p>
      </dgm:t>
    </dgm:pt>
    <dgm:pt modelId="{4FBD92E3-A2FA-468C-8C69-5D78E2F22FB2}" type="parTrans" cxnId="{02B6ACF4-881D-4182-9FD8-6067FEC7AE33}">
      <dgm:prSet/>
      <dgm:spPr/>
      <dgm:t>
        <a:bodyPr/>
        <a:lstStyle/>
        <a:p>
          <a:endParaRPr lang="en-US"/>
        </a:p>
      </dgm:t>
    </dgm:pt>
    <dgm:pt modelId="{B9500576-AB39-45C7-99B2-9EDCA73A2AE4}" type="sibTrans" cxnId="{02B6ACF4-881D-4182-9FD8-6067FEC7AE33}">
      <dgm:prSet/>
      <dgm:spPr/>
      <dgm:t>
        <a:bodyPr/>
        <a:lstStyle/>
        <a:p>
          <a:endParaRPr lang="en-US"/>
        </a:p>
      </dgm:t>
    </dgm:pt>
    <dgm:pt modelId="{602001FE-80CF-4F3B-8EE0-19AFCA19F724}">
      <dgm:prSet phldrT="[Text]" custT="1"/>
      <dgm:spPr/>
      <dgm:t>
        <a:bodyPr/>
        <a:lstStyle/>
        <a:p>
          <a:r>
            <a:rPr lang="en-US" sz="1100"/>
            <a:t>LiveWell members assist with strategic planning to impact healthy food environments in KS at the first Kansas Alliance for Wellness partnership meeting.</a:t>
          </a:r>
        </a:p>
      </dgm:t>
    </dgm:pt>
    <dgm:pt modelId="{5231289F-C477-4508-876F-E4FBF66230B9}" type="parTrans" cxnId="{35536A4A-F2A8-4175-A04A-E8B3E90EB1F7}">
      <dgm:prSet/>
      <dgm:spPr/>
      <dgm:t>
        <a:bodyPr/>
        <a:lstStyle/>
        <a:p>
          <a:endParaRPr lang="en-US"/>
        </a:p>
      </dgm:t>
    </dgm:pt>
    <dgm:pt modelId="{73CFA9EF-AE85-4B58-9DFB-66273CE6FC40}" type="sibTrans" cxnId="{35536A4A-F2A8-4175-A04A-E8B3E90EB1F7}">
      <dgm:prSet/>
      <dgm:spPr/>
      <dgm:t>
        <a:bodyPr/>
        <a:lstStyle/>
        <a:p>
          <a:endParaRPr lang="en-US"/>
        </a:p>
      </dgm:t>
    </dgm:pt>
    <dgm:pt modelId="{FBCBDB5D-315F-41CC-9A78-98980C196814}">
      <dgm:prSet phldrT="[Text]"/>
      <dgm:spPr>
        <a:solidFill>
          <a:schemeClr val="tx2">
            <a:lumMod val="75000"/>
          </a:schemeClr>
        </a:solidFill>
      </dgm:spPr>
      <dgm:t>
        <a:bodyPr/>
        <a:lstStyle/>
        <a:p>
          <a:r>
            <a:rPr lang="en-US">
              <a:solidFill>
                <a:schemeClr val="accent3">
                  <a:lumMod val="60000"/>
                  <a:lumOff val="40000"/>
                </a:schemeClr>
              </a:solidFill>
            </a:rPr>
            <a:t>6/14/14</a:t>
          </a:r>
        </a:p>
      </dgm:t>
    </dgm:pt>
    <dgm:pt modelId="{CCDDDA2A-F100-446C-A1DC-E20A22326566}" type="sibTrans" cxnId="{25A81315-B1E5-4F4A-B122-1D97784B5901}">
      <dgm:prSet/>
      <dgm:spPr/>
      <dgm:t>
        <a:bodyPr/>
        <a:lstStyle/>
        <a:p>
          <a:endParaRPr lang="en-US"/>
        </a:p>
      </dgm:t>
    </dgm:pt>
    <dgm:pt modelId="{73880868-5C2E-40C3-B2ED-EFCC4ED98CB1}" type="parTrans" cxnId="{25A81315-B1E5-4F4A-B122-1D97784B5901}">
      <dgm:prSet/>
      <dgm:spPr/>
      <dgm:t>
        <a:bodyPr/>
        <a:lstStyle/>
        <a:p>
          <a:endParaRPr lang="en-US"/>
        </a:p>
      </dgm:t>
    </dgm:pt>
    <dgm:pt modelId="{FC4E51CC-C826-4D18-9360-3C908DD4E8D6}">
      <dgm:prSet phldrT="[Text]" custT="1"/>
      <dgm:spPr/>
      <dgm:t>
        <a:bodyPr/>
        <a:lstStyle/>
        <a:p>
          <a:r>
            <a:rPr lang="en-US" sz="1100"/>
            <a:t>Formal launch of the Market Match (SNAP dollar-for-dollar) at the Lawrence Farmers' Market.</a:t>
          </a:r>
        </a:p>
      </dgm:t>
    </dgm:pt>
    <dgm:pt modelId="{63BF920E-4326-4E43-BB5D-E2895311B4D6}" type="sibTrans" cxnId="{323E6A61-687E-46B4-B069-65417DA1C874}">
      <dgm:prSet/>
      <dgm:spPr/>
      <dgm:t>
        <a:bodyPr/>
        <a:lstStyle/>
        <a:p>
          <a:endParaRPr lang="en-US"/>
        </a:p>
      </dgm:t>
    </dgm:pt>
    <dgm:pt modelId="{18EF8BC0-4EF5-4201-A08C-D4AA88E0ACDC}" type="parTrans" cxnId="{323E6A61-687E-46B4-B069-65417DA1C874}">
      <dgm:prSet/>
      <dgm:spPr/>
      <dgm:t>
        <a:bodyPr/>
        <a:lstStyle/>
        <a:p>
          <a:endParaRPr lang="en-US"/>
        </a:p>
      </dgm:t>
    </dgm:pt>
    <dgm:pt modelId="{01B21E81-73AD-4F3C-BA05-13CE6CEB3007}">
      <dgm:prSet phldrT="[Text]"/>
      <dgm:spPr>
        <a:solidFill>
          <a:schemeClr val="tx2">
            <a:lumMod val="75000"/>
          </a:schemeClr>
        </a:solidFill>
      </dgm:spPr>
      <dgm:t>
        <a:bodyPr/>
        <a:lstStyle/>
        <a:p>
          <a:r>
            <a:rPr lang="en-US">
              <a:solidFill>
                <a:schemeClr val="accent3">
                  <a:lumMod val="60000"/>
                  <a:lumOff val="40000"/>
                </a:schemeClr>
              </a:solidFill>
            </a:rPr>
            <a:t>8/4/15</a:t>
          </a:r>
        </a:p>
      </dgm:t>
    </dgm:pt>
    <dgm:pt modelId="{A83263F5-DF98-41BB-B31E-1A7BBD761B72}" type="parTrans" cxnId="{345F5306-4445-4ADB-A291-C6858552968D}">
      <dgm:prSet/>
      <dgm:spPr/>
      <dgm:t>
        <a:bodyPr/>
        <a:lstStyle/>
        <a:p>
          <a:endParaRPr lang="en-US"/>
        </a:p>
      </dgm:t>
    </dgm:pt>
    <dgm:pt modelId="{F4645F9A-47AD-47BF-AF88-7F49617E687F}" type="sibTrans" cxnId="{345F5306-4445-4ADB-A291-C6858552968D}">
      <dgm:prSet/>
      <dgm:spPr/>
      <dgm:t>
        <a:bodyPr/>
        <a:lstStyle/>
        <a:p>
          <a:endParaRPr lang="en-US"/>
        </a:p>
      </dgm:t>
    </dgm:pt>
    <dgm:pt modelId="{5C767B30-EDF4-40B2-9C01-425EB7FBFE6F}">
      <dgm:prSet phldrT="[Text]" custT="1"/>
      <dgm:spPr/>
      <dgm:t>
        <a:bodyPr/>
        <a:lstStyle/>
        <a:p>
          <a:r>
            <a:rPr lang="en-US" sz="1100"/>
            <a:t>Lawrence Commision declared August "Farm Fresh Challenge" month, raising awareness and supporting efforts encouraging residents to eat healthy.</a:t>
          </a:r>
        </a:p>
      </dgm:t>
    </dgm:pt>
    <dgm:pt modelId="{45267482-3ECE-42E3-B37D-0B92346B3006}" type="parTrans" cxnId="{0B27BE12-C0F5-4CE8-84CC-5A8908718CC3}">
      <dgm:prSet/>
      <dgm:spPr/>
      <dgm:t>
        <a:bodyPr/>
        <a:lstStyle/>
        <a:p>
          <a:endParaRPr lang="en-US"/>
        </a:p>
      </dgm:t>
    </dgm:pt>
    <dgm:pt modelId="{C3E8CC5E-5741-4F1D-8191-FE586C22AD6A}" type="sibTrans" cxnId="{0B27BE12-C0F5-4CE8-84CC-5A8908718CC3}">
      <dgm:prSet/>
      <dgm:spPr/>
      <dgm:t>
        <a:bodyPr/>
        <a:lstStyle/>
        <a:p>
          <a:endParaRPr lang="en-US"/>
        </a:p>
      </dgm:t>
    </dgm:pt>
    <dgm:pt modelId="{3A34003A-92C8-41F3-8129-4D641C612DE1}" type="pres">
      <dgm:prSet presAssocID="{46345D74-3B5B-4449-8C6A-79652DCE3C69}" presName="Name0" presStyleCnt="0">
        <dgm:presLayoutVars>
          <dgm:dir/>
          <dgm:animLvl val="lvl"/>
          <dgm:resizeHandles val="exact"/>
        </dgm:presLayoutVars>
      </dgm:prSet>
      <dgm:spPr/>
      <dgm:t>
        <a:bodyPr/>
        <a:lstStyle/>
        <a:p>
          <a:endParaRPr lang="en-US"/>
        </a:p>
      </dgm:t>
    </dgm:pt>
    <dgm:pt modelId="{87EC8ED7-031F-40A1-9CE1-3DEE4FBC0717}" type="pres">
      <dgm:prSet presAssocID="{A18C7275-ED31-4195-BA38-9A51014A795E}" presName="compositeNode" presStyleCnt="0">
        <dgm:presLayoutVars>
          <dgm:bulletEnabled val="1"/>
        </dgm:presLayoutVars>
      </dgm:prSet>
      <dgm:spPr/>
    </dgm:pt>
    <dgm:pt modelId="{1D105ACE-E1EC-4B2B-AE25-D87311A577B3}" type="pres">
      <dgm:prSet presAssocID="{A18C7275-ED31-4195-BA38-9A51014A795E}" presName="bgRect" presStyleLbl="node1" presStyleIdx="0" presStyleCnt="5" custScaleY="165094"/>
      <dgm:spPr/>
      <dgm:t>
        <a:bodyPr/>
        <a:lstStyle/>
        <a:p>
          <a:endParaRPr lang="en-US"/>
        </a:p>
      </dgm:t>
    </dgm:pt>
    <dgm:pt modelId="{B6816C2C-F495-4E7B-99B6-C39D85798683}" type="pres">
      <dgm:prSet presAssocID="{A18C7275-ED31-4195-BA38-9A51014A795E}" presName="parentNode" presStyleLbl="node1" presStyleIdx="0" presStyleCnt="5">
        <dgm:presLayoutVars>
          <dgm:chMax val="0"/>
          <dgm:bulletEnabled val="1"/>
        </dgm:presLayoutVars>
      </dgm:prSet>
      <dgm:spPr/>
      <dgm:t>
        <a:bodyPr/>
        <a:lstStyle/>
        <a:p>
          <a:endParaRPr lang="en-US"/>
        </a:p>
      </dgm:t>
    </dgm:pt>
    <dgm:pt modelId="{7E0ABC63-FAFE-4EB3-AD9F-1EA0BD3A7A85}" type="pres">
      <dgm:prSet presAssocID="{A18C7275-ED31-4195-BA38-9A51014A795E}" presName="childNode" presStyleLbl="node1" presStyleIdx="0" presStyleCnt="5">
        <dgm:presLayoutVars>
          <dgm:bulletEnabled val="1"/>
        </dgm:presLayoutVars>
      </dgm:prSet>
      <dgm:spPr/>
      <dgm:t>
        <a:bodyPr/>
        <a:lstStyle/>
        <a:p>
          <a:endParaRPr lang="en-US"/>
        </a:p>
      </dgm:t>
    </dgm:pt>
    <dgm:pt modelId="{AF999A13-85F7-498F-93CC-5D74BB8510B6}" type="pres">
      <dgm:prSet presAssocID="{9CC93CF1-4774-46CE-8246-47AEC3C467A5}" presName="hSp" presStyleCnt="0"/>
      <dgm:spPr/>
    </dgm:pt>
    <dgm:pt modelId="{CD01C7D6-33A1-4F11-B9C0-CC488E79F7B1}" type="pres">
      <dgm:prSet presAssocID="{9CC93CF1-4774-46CE-8246-47AEC3C467A5}" presName="vProcSp" presStyleCnt="0"/>
      <dgm:spPr/>
    </dgm:pt>
    <dgm:pt modelId="{1C0CC8A5-698C-4E79-854B-1BD21DD93001}" type="pres">
      <dgm:prSet presAssocID="{9CC93CF1-4774-46CE-8246-47AEC3C467A5}" presName="vSp1" presStyleCnt="0"/>
      <dgm:spPr/>
    </dgm:pt>
    <dgm:pt modelId="{5374C11B-811D-4AE0-BC0B-2EEA0C843A87}" type="pres">
      <dgm:prSet presAssocID="{9CC93CF1-4774-46CE-8246-47AEC3C467A5}" presName="simulatedConn" presStyleLbl="solidFgAcc1" presStyleIdx="0" presStyleCnt="4" custScaleY="186049"/>
      <dgm:spPr>
        <a:ln>
          <a:solidFill>
            <a:srgbClr val="008000"/>
          </a:solidFill>
        </a:ln>
      </dgm:spPr>
    </dgm:pt>
    <dgm:pt modelId="{82A6A2FD-118B-4B1D-A6D6-F089547B7B25}" type="pres">
      <dgm:prSet presAssocID="{9CC93CF1-4774-46CE-8246-47AEC3C467A5}" presName="vSp2" presStyleCnt="0"/>
      <dgm:spPr/>
    </dgm:pt>
    <dgm:pt modelId="{59899326-D3D2-46D7-8F2E-176149863053}" type="pres">
      <dgm:prSet presAssocID="{9CC93CF1-4774-46CE-8246-47AEC3C467A5}" presName="sibTrans" presStyleCnt="0"/>
      <dgm:spPr/>
    </dgm:pt>
    <dgm:pt modelId="{B41C0CE4-F4C6-4C56-AFBD-DE2F491F7C1A}" type="pres">
      <dgm:prSet presAssocID="{6E40286B-FF64-441F-BD4A-A6242561F8DA}" presName="compositeNode" presStyleCnt="0">
        <dgm:presLayoutVars>
          <dgm:bulletEnabled val="1"/>
        </dgm:presLayoutVars>
      </dgm:prSet>
      <dgm:spPr/>
    </dgm:pt>
    <dgm:pt modelId="{2988F5F9-F772-41D7-A563-5C94363DF604}" type="pres">
      <dgm:prSet presAssocID="{6E40286B-FF64-441F-BD4A-A6242561F8DA}" presName="bgRect" presStyleLbl="node1" presStyleIdx="1" presStyleCnt="5" custScaleY="165094"/>
      <dgm:spPr/>
      <dgm:t>
        <a:bodyPr/>
        <a:lstStyle/>
        <a:p>
          <a:endParaRPr lang="en-US"/>
        </a:p>
      </dgm:t>
    </dgm:pt>
    <dgm:pt modelId="{CE7CF528-176C-4530-9295-783FF28A1F0E}" type="pres">
      <dgm:prSet presAssocID="{6E40286B-FF64-441F-BD4A-A6242561F8DA}" presName="parentNode" presStyleLbl="node1" presStyleIdx="1" presStyleCnt="5">
        <dgm:presLayoutVars>
          <dgm:chMax val="0"/>
          <dgm:bulletEnabled val="1"/>
        </dgm:presLayoutVars>
      </dgm:prSet>
      <dgm:spPr/>
      <dgm:t>
        <a:bodyPr/>
        <a:lstStyle/>
        <a:p>
          <a:endParaRPr lang="en-US"/>
        </a:p>
      </dgm:t>
    </dgm:pt>
    <dgm:pt modelId="{95DD2A56-A08D-44EA-B216-A85CF67DDC08}" type="pres">
      <dgm:prSet presAssocID="{6E40286B-FF64-441F-BD4A-A6242561F8DA}" presName="childNode" presStyleLbl="node1" presStyleIdx="1" presStyleCnt="5">
        <dgm:presLayoutVars>
          <dgm:bulletEnabled val="1"/>
        </dgm:presLayoutVars>
      </dgm:prSet>
      <dgm:spPr/>
      <dgm:t>
        <a:bodyPr/>
        <a:lstStyle/>
        <a:p>
          <a:endParaRPr lang="en-US"/>
        </a:p>
      </dgm:t>
    </dgm:pt>
    <dgm:pt modelId="{83CFBF4B-1513-4ADF-A90B-5309580E5944}" type="pres">
      <dgm:prSet presAssocID="{C1BB4735-25C8-4B2A-A4E6-4A24BA578CBF}" presName="hSp" presStyleCnt="0"/>
      <dgm:spPr/>
    </dgm:pt>
    <dgm:pt modelId="{4F2CDEAD-E4A2-4504-A9BC-FF43038768F1}" type="pres">
      <dgm:prSet presAssocID="{C1BB4735-25C8-4B2A-A4E6-4A24BA578CBF}" presName="vProcSp" presStyleCnt="0"/>
      <dgm:spPr/>
    </dgm:pt>
    <dgm:pt modelId="{A4E3FE98-C61F-4151-893C-18AB5963A203}" type="pres">
      <dgm:prSet presAssocID="{C1BB4735-25C8-4B2A-A4E6-4A24BA578CBF}" presName="vSp1" presStyleCnt="0"/>
      <dgm:spPr/>
    </dgm:pt>
    <dgm:pt modelId="{89C66953-3DFC-4109-93F3-4833B35774BA}" type="pres">
      <dgm:prSet presAssocID="{C1BB4735-25C8-4B2A-A4E6-4A24BA578CBF}" presName="simulatedConn" presStyleLbl="solidFgAcc1" presStyleIdx="1" presStyleCnt="4" custScaleY="186049"/>
      <dgm:spPr>
        <a:ln>
          <a:solidFill>
            <a:srgbClr val="008000"/>
          </a:solidFill>
        </a:ln>
      </dgm:spPr>
    </dgm:pt>
    <dgm:pt modelId="{C5026EB1-1A1E-4602-9399-9F476DB6E28F}" type="pres">
      <dgm:prSet presAssocID="{C1BB4735-25C8-4B2A-A4E6-4A24BA578CBF}" presName="vSp2" presStyleCnt="0"/>
      <dgm:spPr/>
    </dgm:pt>
    <dgm:pt modelId="{E5ACF2CC-0787-4D02-9C7E-C859CB680FC3}" type="pres">
      <dgm:prSet presAssocID="{C1BB4735-25C8-4B2A-A4E6-4A24BA578CBF}" presName="sibTrans" presStyleCnt="0"/>
      <dgm:spPr/>
    </dgm:pt>
    <dgm:pt modelId="{C9916410-53B0-4524-A7C5-E43EE95B2CBC}" type="pres">
      <dgm:prSet presAssocID="{CE1763C8-406A-4236-8098-EAA6D8B0872C}" presName="compositeNode" presStyleCnt="0">
        <dgm:presLayoutVars>
          <dgm:bulletEnabled val="1"/>
        </dgm:presLayoutVars>
      </dgm:prSet>
      <dgm:spPr/>
    </dgm:pt>
    <dgm:pt modelId="{48A8C615-FE4B-46E6-9684-C07184D88EBA}" type="pres">
      <dgm:prSet presAssocID="{CE1763C8-406A-4236-8098-EAA6D8B0872C}" presName="bgRect" presStyleLbl="node1" presStyleIdx="2" presStyleCnt="5" custScaleY="165094"/>
      <dgm:spPr/>
      <dgm:t>
        <a:bodyPr/>
        <a:lstStyle/>
        <a:p>
          <a:endParaRPr lang="en-US"/>
        </a:p>
      </dgm:t>
    </dgm:pt>
    <dgm:pt modelId="{26E7CA48-B107-4E33-AB49-AC1AF77EE726}" type="pres">
      <dgm:prSet presAssocID="{CE1763C8-406A-4236-8098-EAA6D8B0872C}" presName="parentNode" presStyleLbl="node1" presStyleIdx="2" presStyleCnt="5">
        <dgm:presLayoutVars>
          <dgm:chMax val="0"/>
          <dgm:bulletEnabled val="1"/>
        </dgm:presLayoutVars>
      </dgm:prSet>
      <dgm:spPr/>
      <dgm:t>
        <a:bodyPr/>
        <a:lstStyle/>
        <a:p>
          <a:endParaRPr lang="en-US"/>
        </a:p>
      </dgm:t>
    </dgm:pt>
    <dgm:pt modelId="{26745F71-7211-4AEE-B56E-3C07EC7D4DF5}" type="pres">
      <dgm:prSet presAssocID="{CE1763C8-406A-4236-8098-EAA6D8B0872C}" presName="childNode" presStyleLbl="node1" presStyleIdx="2" presStyleCnt="5">
        <dgm:presLayoutVars>
          <dgm:bulletEnabled val="1"/>
        </dgm:presLayoutVars>
      </dgm:prSet>
      <dgm:spPr/>
      <dgm:t>
        <a:bodyPr/>
        <a:lstStyle/>
        <a:p>
          <a:endParaRPr lang="en-US"/>
        </a:p>
      </dgm:t>
    </dgm:pt>
    <dgm:pt modelId="{D7E04BDF-EF69-418A-9E6E-379E6D0D1498}" type="pres">
      <dgm:prSet presAssocID="{B9500576-AB39-45C7-99B2-9EDCA73A2AE4}" presName="hSp" presStyleCnt="0"/>
      <dgm:spPr/>
    </dgm:pt>
    <dgm:pt modelId="{3C35BF9F-4DCD-4109-8878-849FCCADCC61}" type="pres">
      <dgm:prSet presAssocID="{B9500576-AB39-45C7-99B2-9EDCA73A2AE4}" presName="vProcSp" presStyleCnt="0"/>
      <dgm:spPr/>
    </dgm:pt>
    <dgm:pt modelId="{3C35A139-7820-4436-A598-49A01A292BCC}" type="pres">
      <dgm:prSet presAssocID="{B9500576-AB39-45C7-99B2-9EDCA73A2AE4}" presName="vSp1" presStyleCnt="0"/>
      <dgm:spPr/>
    </dgm:pt>
    <dgm:pt modelId="{C55DB559-4585-4687-9A4A-41BF47138973}" type="pres">
      <dgm:prSet presAssocID="{B9500576-AB39-45C7-99B2-9EDCA73A2AE4}" presName="simulatedConn" presStyleLbl="solidFgAcc1" presStyleIdx="2" presStyleCnt="4" custScaleY="186049"/>
      <dgm:spPr>
        <a:ln>
          <a:solidFill>
            <a:srgbClr val="008000"/>
          </a:solidFill>
        </a:ln>
      </dgm:spPr>
    </dgm:pt>
    <dgm:pt modelId="{A40E6914-C2CF-457A-877C-C918DE13E475}" type="pres">
      <dgm:prSet presAssocID="{B9500576-AB39-45C7-99B2-9EDCA73A2AE4}" presName="vSp2" presStyleCnt="0"/>
      <dgm:spPr/>
    </dgm:pt>
    <dgm:pt modelId="{7F831FC8-4BC4-453C-A58D-98CE96DE06AE}" type="pres">
      <dgm:prSet presAssocID="{B9500576-AB39-45C7-99B2-9EDCA73A2AE4}" presName="sibTrans" presStyleCnt="0"/>
      <dgm:spPr/>
    </dgm:pt>
    <dgm:pt modelId="{55FF1F1E-EB85-45E2-A9FB-60A67EF07E81}" type="pres">
      <dgm:prSet presAssocID="{FBCBDB5D-315F-41CC-9A78-98980C196814}" presName="compositeNode" presStyleCnt="0">
        <dgm:presLayoutVars>
          <dgm:bulletEnabled val="1"/>
        </dgm:presLayoutVars>
      </dgm:prSet>
      <dgm:spPr/>
    </dgm:pt>
    <dgm:pt modelId="{900304B2-19CD-4FE8-93E7-1EDC1662235F}" type="pres">
      <dgm:prSet presAssocID="{FBCBDB5D-315F-41CC-9A78-98980C196814}" presName="bgRect" presStyleLbl="node1" presStyleIdx="3" presStyleCnt="5" custScaleY="165094"/>
      <dgm:spPr/>
      <dgm:t>
        <a:bodyPr/>
        <a:lstStyle/>
        <a:p>
          <a:endParaRPr lang="en-US"/>
        </a:p>
      </dgm:t>
    </dgm:pt>
    <dgm:pt modelId="{0D83FCB4-3E0B-4462-ACA9-1886E7C7F411}" type="pres">
      <dgm:prSet presAssocID="{FBCBDB5D-315F-41CC-9A78-98980C196814}" presName="parentNode" presStyleLbl="node1" presStyleIdx="3" presStyleCnt="5">
        <dgm:presLayoutVars>
          <dgm:chMax val="0"/>
          <dgm:bulletEnabled val="1"/>
        </dgm:presLayoutVars>
      </dgm:prSet>
      <dgm:spPr/>
      <dgm:t>
        <a:bodyPr/>
        <a:lstStyle/>
        <a:p>
          <a:endParaRPr lang="en-US"/>
        </a:p>
      </dgm:t>
    </dgm:pt>
    <dgm:pt modelId="{51027667-8270-44C5-AA0D-5075B445293A}" type="pres">
      <dgm:prSet presAssocID="{FBCBDB5D-315F-41CC-9A78-98980C196814}" presName="childNode" presStyleLbl="node1" presStyleIdx="3" presStyleCnt="5">
        <dgm:presLayoutVars>
          <dgm:bulletEnabled val="1"/>
        </dgm:presLayoutVars>
      </dgm:prSet>
      <dgm:spPr/>
      <dgm:t>
        <a:bodyPr/>
        <a:lstStyle/>
        <a:p>
          <a:endParaRPr lang="en-US"/>
        </a:p>
      </dgm:t>
    </dgm:pt>
    <dgm:pt modelId="{822BAF53-376D-4769-85A8-00340BED5609}" type="pres">
      <dgm:prSet presAssocID="{CCDDDA2A-F100-446C-A1DC-E20A22326566}" presName="hSp" presStyleCnt="0"/>
      <dgm:spPr/>
    </dgm:pt>
    <dgm:pt modelId="{68502C15-32F5-45C5-9D88-2BD677661A27}" type="pres">
      <dgm:prSet presAssocID="{CCDDDA2A-F100-446C-A1DC-E20A22326566}" presName="vProcSp" presStyleCnt="0"/>
      <dgm:spPr/>
    </dgm:pt>
    <dgm:pt modelId="{A2462CB5-DB91-4961-8E8F-70ADB594AB6B}" type="pres">
      <dgm:prSet presAssocID="{CCDDDA2A-F100-446C-A1DC-E20A22326566}" presName="vSp1" presStyleCnt="0"/>
      <dgm:spPr/>
    </dgm:pt>
    <dgm:pt modelId="{701AB4FA-6B6F-4F9D-B0D5-44677A02FB0D}" type="pres">
      <dgm:prSet presAssocID="{CCDDDA2A-F100-446C-A1DC-E20A22326566}" presName="simulatedConn" presStyleLbl="solidFgAcc1" presStyleIdx="3" presStyleCnt="4" custScaleY="186049"/>
      <dgm:spPr>
        <a:ln>
          <a:solidFill>
            <a:srgbClr val="008000"/>
          </a:solidFill>
        </a:ln>
      </dgm:spPr>
    </dgm:pt>
    <dgm:pt modelId="{7FEA8A8D-3004-4E69-9437-F25BDC169819}" type="pres">
      <dgm:prSet presAssocID="{CCDDDA2A-F100-446C-A1DC-E20A22326566}" presName="vSp2" presStyleCnt="0"/>
      <dgm:spPr/>
    </dgm:pt>
    <dgm:pt modelId="{8071C6B4-319E-4738-BCED-4AC787C2EB74}" type="pres">
      <dgm:prSet presAssocID="{CCDDDA2A-F100-446C-A1DC-E20A22326566}" presName="sibTrans" presStyleCnt="0"/>
      <dgm:spPr/>
    </dgm:pt>
    <dgm:pt modelId="{8CEF5220-1DAA-4B7A-94BA-CD54A32F5CAA}" type="pres">
      <dgm:prSet presAssocID="{01B21E81-73AD-4F3C-BA05-13CE6CEB3007}" presName="compositeNode" presStyleCnt="0">
        <dgm:presLayoutVars>
          <dgm:bulletEnabled val="1"/>
        </dgm:presLayoutVars>
      </dgm:prSet>
      <dgm:spPr/>
    </dgm:pt>
    <dgm:pt modelId="{61287300-EA26-46DA-B793-652DC096E3CF}" type="pres">
      <dgm:prSet presAssocID="{01B21E81-73AD-4F3C-BA05-13CE6CEB3007}" presName="bgRect" presStyleLbl="node1" presStyleIdx="4" presStyleCnt="5" custScaleY="165094"/>
      <dgm:spPr/>
      <dgm:t>
        <a:bodyPr/>
        <a:lstStyle/>
        <a:p>
          <a:endParaRPr lang="en-US"/>
        </a:p>
      </dgm:t>
    </dgm:pt>
    <dgm:pt modelId="{D0433787-E20C-4D3D-AAF2-7CDDB8FF9D0A}" type="pres">
      <dgm:prSet presAssocID="{01B21E81-73AD-4F3C-BA05-13CE6CEB3007}" presName="parentNode" presStyleLbl="node1" presStyleIdx="4" presStyleCnt="5">
        <dgm:presLayoutVars>
          <dgm:chMax val="0"/>
          <dgm:bulletEnabled val="1"/>
        </dgm:presLayoutVars>
      </dgm:prSet>
      <dgm:spPr/>
      <dgm:t>
        <a:bodyPr/>
        <a:lstStyle/>
        <a:p>
          <a:endParaRPr lang="en-US"/>
        </a:p>
      </dgm:t>
    </dgm:pt>
    <dgm:pt modelId="{3663676B-26B1-480D-9E34-9A18866DF60B}" type="pres">
      <dgm:prSet presAssocID="{01B21E81-73AD-4F3C-BA05-13CE6CEB3007}" presName="childNode" presStyleLbl="node1" presStyleIdx="4" presStyleCnt="5">
        <dgm:presLayoutVars>
          <dgm:bulletEnabled val="1"/>
        </dgm:presLayoutVars>
      </dgm:prSet>
      <dgm:spPr/>
      <dgm:t>
        <a:bodyPr/>
        <a:lstStyle/>
        <a:p>
          <a:endParaRPr lang="en-US"/>
        </a:p>
      </dgm:t>
    </dgm:pt>
  </dgm:ptLst>
  <dgm:cxnLst>
    <dgm:cxn modelId="{D59B4EA3-7FAE-4F3E-A7B6-C7F85F33A2DE}" type="presOf" srcId="{CE1763C8-406A-4236-8098-EAA6D8B0872C}" destId="{48A8C615-FE4B-46E6-9684-C07184D88EBA}" srcOrd="0" destOrd="0" presId="urn:microsoft.com/office/officeart/2005/8/layout/hProcess7"/>
    <dgm:cxn modelId="{02B6ACF4-881D-4182-9FD8-6067FEC7AE33}" srcId="{46345D74-3B5B-4449-8C6A-79652DCE3C69}" destId="{CE1763C8-406A-4236-8098-EAA6D8B0872C}" srcOrd="2" destOrd="0" parTransId="{4FBD92E3-A2FA-468C-8C69-5D78E2F22FB2}" sibTransId="{B9500576-AB39-45C7-99B2-9EDCA73A2AE4}"/>
    <dgm:cxn modelId="{E5F98A4F-3BA2-49E9-8108-E3E003A613C2}" type="presOf" srcId="{CE1763C8-406A-4236-8098-EAA6D8B0872C}" destId="{26E7CA48-B107-4E33-AB49-AC1AF77EE726}" srcOrd="1" destOrd="0" presId="urn:microsoft.com/office/officeart/2005/8/layout/hProcess7"/>
    <dgm:cxn modelId="{94795576-32E2-4E22-B685-8B28FBD4466E}" type="presOf" srcId="{5C767B30-EDF4-40B2-9C01-425EB7FBFE6F}" destId="{3663676B-26B1-480D-9E34-9A18866DF60B}" srcOrd="0" destOrd="0" presId="urn:microsoft.com/office/officeart/2005/8/layout/hProcess7"/>
    <dgm:cxn modelId="{345F5306-4445-4ADB-A291-C6858552968D}" srcId="{46345D74-3B5B-4449-8C6A-79652DCE3C69}" destId="{01B21E81-73AD-4F3C-BA05-13CE6CEB3007}" srcOrd="4" destOrd="0" parTransId="{A83263F5-DF98-41BB-B31E-1A7BBD761B72}" sibTransId="{F4645F9A-47AD-47BF-AF88-7F49617E687F}"/>
    <dgm:cxn modelId="{323E6A61-687E-46B4-B069-65417DA1C874}" srcId="{FBCBDB5D-315F-41CC-9A78-98980C196814}" destId="{FC4E51CC-C826-4D18-9360-3C908DD4E8D6}" srcOrd="0" destOrd="0" parTransId="{18EF8BC0-4EF5-4201-A08C-D4AA88E0ACDC}" sibTransId="{63BF920E-4326-4E43-BB5D-E2895311B4D6}"/>
    <dgm:cxn modelId="{0B27BE12-C0F5-4CE8-84CC-5A8908718CC3}" srcId="{01B21E81-73AD-4F3C-BA05-13CE6CEB3007}" destId="{5C767B30-EDF4-40B2-9C01-425EB7FBFE6F}" srcOrd="0" destOrd="0" parTransId="{45267482-3ECE-42E3-B37D-0B92346B3006}" sibTransId="{C3E8CC5E-5741-4F1D-8191-FE586C22AD6A}"/>
    <dgm:cxn modelId="{F04A522A-366C-44CF-B2F6-10AF373B2035}" srcId="{46345D74-3B5B-4449-8C6A-79652DCE3C69}" destId="{6E40286B-FF64-441F-BD4A-A6242561F8DA}" srcOrd="1" destOrd="0" parTransId="{B3695053-4609-415F-B3DA-3AC48C812716}" sibTransId="{C1BB4735-25C8-4B2A-A4E6-4A24BA578CBF}"/>
    <dgm:cxn modelId="{9CF00D92-1BE2-4C94-9929-975BBFA8150F}" type="presOf" srcId="{46345D74-3B5B-4449-8C6A-79652DCE3C69}" destId="{3A34003A-92C8-41F3-8129-4D641C612DE1}" srcOrd="0" destOrd="0" presId="urn:microsoft.com/office/officeart/2005/8/layout/hProcess7"/>
    <dgm:cxn modelId="{F1642A15-812E-4C1A-91A8-149857C03B39}" type="presOf" srcId="{9B775478-9DC5-4B1E-9D6D-95BC2736C6A7}" destId="{95DD2A56-A08D-44EA-B216-A85CF67DDC08}" srcOrd="0" destOrd="0" presId="urn:microsoft.com/office/officeart/2005/8/layout/hProcess7"/>
    <dgm:cxn modelId="{12E58389-CE6F-457E-8D00-40A6BFACFA7A}" type="presOf" srcId="{01B21E81-73AD-4F3C-BA05-13CE6CEB3007}" destId="{61287300-EA26-46DA-B793-652DC096E3CF}" srcOrd="0" destOrd="0" presId="urn:microsoft.com/office/officeart/2005/8/layout/hProcess7"/>
    <dgm:cxn modelId="{A044C731-3C18-4391-89DA-BF885EB379C5}" type="presOf" srcId="{6E40286B-FF64-441F-BD4A-A6242561F8DA}" destId="{2988F5F9-F772-41D7-A563-5C94363DF604}" srcOrd="0" destOrd="0" presId="urn:microsoft.com/office/officeart/2005/8/layout/hProcess7"/>
    <dgm:cxn modelId="{0561EA93-2A8C-4961-8CF0-C290D3D2AEF0}" srcId="{46345D74-3B5B-4449-8C6A-79652DCE3C69}" destId="{A18C7275-ED31-4195-BA38-9A51014A795E}" srcOrd="0" destOrd="0" parTransId="{4B06C170-F3EB-4386-9803-BB2CE5F8E944}" sibTransId="{9CC93CF1-4774-46CE-8246-47AEC3C467A5}"/>
    <dgm:cxn modelId="{35536A4A-F2A8-4175-A04A-E8B3E90EB1F7}" srcId="{CE1763C8-406A-4236-8098-EAA6D8B0872C}" destId="{602001FE-80CF-4F3B-8EE0-19AFCA19F724}" srcOrd="0" destOrd="0" parTransId="{5231289F-C477-4508-876F-E4FBF66230B9}" sibTransId="{73CFA9EF-AE85-4B58-9DFB-66273CE6FC40}"/>
    <dgm:cxn modelId="{849E83D7-6A6B-4E82-8055-E377097C7F98}" type="presOf" srcId="{A18C7275-ED31-4195-BA38-9A51014A795E}" destId="{1D105ACE-E1EC-4B2B-AE25-D87311A577B3}" srcOrd="0" destOrd="0" presId="urn:microsoft.com/office/officeart/2005/8/layout/hProcess7"/>
    <dgm:cxn modelId="{25A81315-B1E5-4F4A-B122-1D97784B5901}" srcId="{46345D74-3B5B-4449-8C6A-79652DCE3C69}" destId="{FBCBDB5D-315F-41CC-9A78-98980C196814}" srcOrd="3" destOrd="0" parTransId="{73880868-5C2E-40C3-B2ED-EFCC4ED98CB1}" sibTransId="{CCDDDA2A-F100-446C-A1DC-E20A22326566}"/>
    <dgm:cxn modelId="{F96902FC-CF6A-45D1-9FA0-05DEFA8AC028}" type="presOf" srcId="{FC4E51CC-C826-4D18-9360-3C908DD4E8D6}" destId="{51027667-8270-44C5-AA0D-5075B445293A}" srcOrd="0" destOrd="0" presId="urn:microsoft.com/office/officeart/2005/8/layout/hProcess7"/>
    <dgm:cxn modelId="{D4D3854C-D4DA-4D41-9BA8-CE8063C9FF63}" type="presOf" srcId="{FBCBDB5D-315F-41CC-9A78-98980C196814}" destId="{900304B2-19CD-4FE8-93E7-1EDC1662235F}" srcOrd="0" destOrd="0" presId="urn:microsoft.com/office/officeart/2005/8/layout/hProcess7"/>
    <dgm:cxn modelId="{A594063E-749F-40FA-A54B-9D9B064972E0}" type="presOf" srcId="{FBCBDB5D-315F-41CC-9A78-98980C196814}" destId="{0D83FCB4-3E0B-4462-ACA9-1886E7C7F411}" srcOrd="1" destOrd="0" presId="urn:microsoft.com/office/officeart/2005/8/layout/hProcess7"/>
    <dgm:cxn modelId="{1E79F59A-1F6A-414B-A89E-4C21865FE6AD}" type="presOf" srcId="{602001FE-80CF-4F3B-8EE0-19AFCA19F724}" destId="{26745F71-7211-4AEE-B56E-3C07EC7D4DF5}" srcOrd="0" destOrd="0" presId="urn:microsoft.com/office/officeart/2005/8/layout/hProcess7"/>
    <dgm:cxn modelId="{2383E2D5-BD49-4160-9143-6653B546155D}" srcId="{6E40286B-FF64-441F-BD4A-A6242561F8DA}" destId="{9B775478-9DC5-4B1E-9D6D-95BC2736C6A7}" srcOrd="0" destOrd="0" parTransId="{51B8493F-C230-4BE1-8A95-AEB7D87D4D35}" sibTransId="{AF79176E-465A-4075-9EA3-57BD961C8134}"/>
    <dgm:cxn modelId="{30E52FF4-A4DE-4A2E-A87A-8CFB1048207D}" type="presOf" srcId="{A18B042A-A3F9-4677-9843-098369CB5192}" destId="{7E0ABC63-FAFE-4EB3-AD9F-1EA0BD3A7A85}" srcOrd="0" destOrd="0" presId="urn:microsoft.com/office/officeart/2005/8/layout/hProcess7"/>
    <dgm:cxn modelId="{A41D3888-6C7E-4254-824C-C0F2298228BD}" type="presOf" srcId="{01B21E81-73AD-4F3C-BA05-13CE6CEB3007}" destId="{D0433787-E20C-4D3D-AAF2-7CDDB8FF9D0A}" srcOrd="1" destOrd="0" presId="urn:microsoft.com/office/officeart/2005/8/layout/hProcess7"/>
    <dgm:cxn modelId="{5F4562B8-9484-4C41-9775-3D48EA6FA410}" type="presOf" srcId="{A18C7275-ED31-4195-BA38-9A51014A795E}" destId="{B6816C2C-F495-4E7B-99B6-C39D85798683}" srcOrd="1" destOrd="0" presId="urn:microsoft.com/office/officeart/2005/8/layout/hProcess7"/>
    <dgm:cxn modelId="{9FEC0F5E-4452-498D-96A6-396E969D5CB7}" type="presOf" srcId="{6E40286B-FF64-441F-BD4A-A6242561F8DA}" destId="{CE7CF528-176C-4530-9295-783FF28A1F0E}" srcOrd="1" destOrd="0" presId="urn:microsoft.com/office/officeart/2005/8/layout/hProcess7"/>
    <dgm:cxn modelId="{1A23B9A5-3014-4EC3-A3DD-1A2E76D59B3B}" srcId="{A18C7275-ED31-4195-BA38-9A51014A795E}" destId="{A18B042A-A3F9-4677-9843-098369CB5192}" srcOrd="0" destOrd="0" parTransId="{D39792E2-90D2-45C7-BEE8-56F935EF0072}" sibTransId="{1026ADB0-396F-47C3-84FD-653E065CDC63}"/>
    <dgm:cxn modelId="{E32AB35E-ECA6-43BF-A410-38CA6D013EA7}" type="presParOf" srcId="{3A34003A-92C8-41F3-8129-4D641C612DE1}" destId="{87EC8ED7-031F-40A1-9CE1-3DEE4FBC0717}" srcOrd="0" destOrd="0" presId="urn:microsoft.com/office/officeart/2005/8/layout/hProcess7"/>
    <dgm:cxn modelId="{875C2372-B92B-4296-9267-80088BA49212}" type="presParOf" srcId="{87EC8ED7-031F-40A1-9CE1-3DEE4FBC0717}" destId="{1D105ACE-E1EC-4B2B-AE25-D87311A577B3}" srcOrd="0" destOrd="0" presId="urn:microsoft.com/office/officeart/2005/8/layout/hProcess7"/>
    <dgm:cxn modelId="{DAF7710C-A160-428C-9225-580DC6392A0B}" type="presParOf" srcId="{87EC8ED7-031F-40A1-9CE1-3DEE4FBC0717}" destId="{B6816C2C-F495-4E7B-99B6-C39D85798683}" srcOrd="1" destOrd="0" presId="urn:microsoft.com/office/officeart/2005/8/layout/hProcess7"/>
    <dgm:cxn modelId="{86284D02-0D81-45D3-A545-B35DBCAFF4FF}" type="presParOf" srcId="{87EC8ED7-031F-40A1-9CE1-3DEE4FBC0717}" destId="{7E0ABC63-FAFE-4EB3-AD9F-1EA0BD3A7A85}" srcOrd="2" destOrd="0" presId="urn:microsoft.com/office/officeart/2005/8/layout/hProcess7"/>
    <dgm:cxn modelId="{2CC3A1D9-1A6A-4382-BF5D-94338B3EDBBB}" type="presParOf" srcId="{3A34003A-92C8-41F3-8129-4D641C612DE1}" destId="{AF999A13-85F7-498F-93CC-5D74BB8510B6}" srcOrd="1" destOrd="0" presId="urn:microsoft.com/office/officeart/2005/8/layout/hProcess7"/>
    <dgm:cxn modelId="{262D9FE9-6157-4CD0-9449-25C99FB4685C}" type="presParOf" srcId="{3A34003A-92C8-41F3-8129-4D641C612DE1}" destId="{CD01C7D6-33A1-4F11-B9C0-CC488E79F7B1}" srcOrd="2" destOrd="0" presId="urn:microsoft.com/office/officeart/2005/8/layout/hProcess7"/>
    <dgm:cxn modelId="{F985AFC5-DCAE-4164-9303-5CD881A751A6}" type="presParOf" srcId="{CD01C7D6-33A1-4F11-B9C0-CC488E79F7B1}" destId="{1C0CC8A5-698C-4E79-854B-1BD21DD93001}" srcOrd="0" destOrd="0" presId="urn:microsoft.com/office/officeart/2005/8/layout/hProcess7"/>
    <dgm:cxn modelId="{5503343F-1E91-47EB-A019-D03104BF4F89}" type="presParOf" srcId="{CD01C7D6-33A1-4F11-B9C0-CC488E79F7B1}" destId="{5374C11B-811D-4AE0-BC0B-2EEA0C843A87}" srcOrd="1" destOrd="0" presId="urn:microsoft.com/office/officeart/2005/8/layout/hProcess7"/>
    <dgm:cxn modelId="{4C2BA1E8-7515-4CC8-8024-B0648B6FA7DE}" type="presParOf" srcId="{CD01C7D6-33A1-4F11-B9C0-CC488E79F7B1}" destId="{82A6A2FD-118B-4B1D-A6D6-F089547B7B25}" srcOrd="2" destOrd="0" presId="urn:microsoft.com/office/officeart/2005/8/layout/hProcess7"/>
    <dgm:cxn modelId="{C06BB31E-10C2-47BC-9B64-52F6BFBC7AB4}" type="presParOf" srcId="{3A34003A-92C8-41F3-8129-4D641C612DE1}" destId="{59899326-D3D2-46D7-8F2E-176149863053}" srcOrd="3" destOrd="0" presId="urn:microsoft.com/office/officeart/2005/8/layout/hProcess7"/>
    <dgm:cxn modelId="{82890E2D-3CF1-4550-BE07-4A2516325D29}" type="presParOf" srcId="{3A34003A-92C8-41F3-8129-4D641C612DE1}" destId="{B41C0CE4-F4C6-4C56-AFBD-DE2F491F7C1A}" srcOrd="4" destOrd="0" presId="urn:microsoft.com/office/officeart/2005/8/layout/hProcess7"/>
    <dgm:cxn modelId="{B992C05B-CD97-4E5E-A425-A30FEE25176E}" type="presParOf" srcId="{B41C0CE4-F4C6-4C56-AFBD-DE2F491F7C1A}" destId="{2988F5F9-F772-41D7-A563-5C94363DF604}" srcOrd="0" destOrd="0" presId="urn:microsoft.com/office/officeart/2005/8/layout/hProcess7"/>
    <dgm:cxn modelId="{5DA983A7-20C0-4385-9248-EEF1D470FFCA}" type="presParOf" srcId="{B41C0CE4-F4C6-4C56-AFBD-DE2F491F7C1A}" destId="{CE7CF528-176C-4530-9295-783FF28A1F0E}" srcOrd="1" destOrd="0" presId="urn:microsoft.com/office/officeart/2005/8/layout/hProcess7"/>
    <dgm:cxn modelId="{6726F041-22AE-405E-A11A-34ACA163766C}" type="presParOf" srcId="{B41C0CE4-F4C6-4C56-AFBD-DE2F491F7C1A}" destId="{95DD2A56-A08D-44EA-B216-A85CF67DDC08}" srcOrd="2" destOrd="0" presId="urn:microsoft.com/office/officeart/2005/8/layout/hProcess7"/>
    <dgm:cxn modelId="{ABA136E4-290A-40A1-9DCC-E4C8D8A30B4F}" type="presParOf" srcId="{3A34003A-92C8-41F3-8129-4D641C612DE1}" destId="{83CFBF4B-1513-4ADF-A90B-5309580E5944}" srcOrd="5" destOrd="0" presId="urn:microsoft.com/office/officeart/2005/8/layout/hProcess7"/>
    <dgm:cxn modelId="{0593268B-BBBE-4332-8DD6-3F7D2175640D}" type="presParOf" srcId="{3A34003A-92C8-41F3-8129-4D641C612DE1}" destId="{4F2CDEAD-E4A2-4504-A9BC-FF43038768F1}" srcOrd="6" destOrd="0" presId="urn:microsoft.com/office/officeart/2005/8/layout/hProcess7"/>
    <dgm:cxn modelId="{74F8B376-4368-4362-AEF4-F495C02882E8}" type="presParOf" srcId="{4F2CDEAD-E4A2-4504-A9BC-FF43038768F1}" destId="{A4E3FE98-C61F-4151-893C-18AB5963A203}" srcOrd="0" destOrd="0" presId="urn:microsoft.com/office/officeart/2005/8/layout/hProcess7"/>
    <dgm:cxn modelId="{E44BE649-6E4D-4A83-83E1-0BA165AD32B3}" type="presParOf" srcId="{4F2CDEAD-E4A2-4504-A9BC-FF43038768F1}" destId="{89C66953-3DFC-4109-93F3-4833B35774BA}" srcOrd="1" destOrd="0" presId="urn:microsoft.com/office/officeart/2005/8/layout/hProcess7"/>
    <dgm:cxn modelId="{28E0A4BF-936B-4636-A2CD-7165FD8A076E}" type="presParOf" srcId="{4F2CDEAD-E4A2-4504-A9BC-FF43038768F1}" destId="{C5026EB1-1A1E-4602-9399-9F476DB6E28F}" srcOrd="2" destOrd="0" presId="urn:microsoft.com/office/officeart/2005/8/layout/hProcess7"/>
    <dgm:cxn modelId="{EC4A2D72-50BC-4F41-BB51-778A1FEBEE3E}" type="presParOf" srcId="{3A34003A-92C8-41F3-8129-4D641C612DE1}" destId="{E5ACF2CC-0787-4D02-9C7E-C859CB680FC3}" srcOrd="7" destOrd="0" presId="urn:microsoft.com/office/officeart/2005/8/layout/hProcess7"/>
    <dgm:cxn modelId="{FD2E5C01-B6B7-4B76-A803-A3C4709EDC12}" type="presParOf" srcId="{3A34003A-92C8-41F3-8129-4D641C612DE1}" destId="{C9916410-53B0-4524-A7C5-E43EE95B2CBC}" srcOrd="8" destOrd="0" presId="urn:microsoft.com/office/officeart/2005/8/layout/hProcess7"/>
    <dgm:cxn modelId="{80625576-8A39-4F7E-A3FF-E66E0E4A5797}" type="presParOf" srcId="{C9916410-53B0-4524-A7C5-E43EE95B2CBC}" destId="{48A8C615-FE4B-46E6-9684-C07184D88EBA}" srcOrd="0" destOrd="0" presId="urn:microsoft.com/office/officeart/2005/8/layout/hProcess7"/>
    <dgm:cxn modelId="{64366925-110E-4953-A003-2D4CD5715AD3}" type="presParOf" srcId="{C9916410-53B0-4524-A7C5-E43EE95B2CBC}" destId="{26E7CA48-B107-4E33-AB49-AC1AF77EE726}" srcOrd="1" destOrd="0" presId="urn:microsoft.com/office/officeart/2005/8/layout/hProcess7"/>
    <dgm:cxn modelId="{3001A482-9808-4EE6-B115-6BEB5F7FFCD0}" type="presParOf" srcId="{C9916410-53B0-4524-A7C5-E43EE95B2CBC}" destId="{26745F71-7211-4AEE-B56E-3C07EC7D4DF5}" srcOrd="2" destOrd="0" presId="urn:microsoft.com/office/officeart/2005/8/layout/hProcess7"/>
    <dgm:cxn modelId="{734F64C2-D785-4E0A-AE53-3D8C52331779}" type="presParOf" srcId="{3A34003A-92C8-41F3-8129-4D641C612DE1}" destId="{D7E04BDF-EF69-418A-9E6E-379E6D0D1498}" srcOrd="9" destOrd="0" presId="urn:microsoft.com/office/officeart/2005/8/layout/hProcess7"/>
    <dgm:cxn modelId="{3FF24C49-8B77-4E17-B304-DF741555E99A}" type="presParOf" srcId="{3A34003A-92C8-41F3-8129-4D641C612DE1}" destId="{3C35BF9F-4DCD-4109-8878-849FCCADCC61}" srcOrd="10" destOrd="0" presId="urn:microsoft.com/office/officeart/2005/8/layout/hProcess7"/>
    <dgm:cxn modelId="{73BE2394-EB46-4AB1-8C51-EB3A3CD2233B}" type="presParOf" srcId="{3C35BF9F-4DCD-4109-8878-849FCCADCC61}" destId="{3C35A139-7820-4436-A598-49A01A292BCC}" srcOrd="0" destOrd="0" presId="urn:microsoft.com/office/officeart/2005/8/layout/hProcess7"/>
    <dgm:cxn modelId="{F38A2D5E-72F1-4721-AFE3-5D0CB987BDCB}" type="presParOf" srcId="{3C35BF9F-4DCD-4109-8878-849FCCADCC61}" destId="{C55DB559-4585-4687-9A4A-41BF47138973}" srcOrd="1" destOrd="0" presId="urn:microsoft.com/office/officeart/2005/8/layout/hProcess7"/>
    <dgm:cxn modelId="{DEE2EC03-B00F-4C3D-976E-010548E13A7C}" type="presParOf" srcId="{3C35BF9F-4DCD-4109-8878-849FCCADCC61}" destId="{A40E6914-C2CF-457A-877C-C918DE13E475}" srcOrd="2" destOrd="0" presId="urn:microsoft.com/office/officeart/2005/8/layout/hProcess7"/>
    <dgm:cxn modelId="{05ADEC96-89AE-4F6C-80BF-D472FC71F5F8}" type="presParOf" srcId="{3A34003A-92C8-41F3-8129-4D641C612DE1}" destId="{7F831FC8-4BC4-453C-A58D-98CE96DE06AE}" srcOrd="11" destOrd="0" presId="urn:microsoft.com/office/officeart/2005/8/layout/hProcess7"/>
    <dgm:cxn modelId="{E6BEF53F-BB2D-456D-95BD-9DAE740110E3}" type="presParOf" srcId="{3A34003A-92C8-41F3-8129-4D641C612DE1}" destId="{55FF1F1E-EB85-45E2-A9FB-60A67EF07E81}" srcOrd="12" destOrd="0" presId="urn:microsoft.com/office/officeart/2005/8/layout/hProcess7"/>
    <dgm:cxn modelId="{C6C9E126-EEBE-486D-8519-1EDBFCD2E6BA}" type="presParOf" srcId="{55FF1F1E-EB85-45E2-A9FB-60A67EF07E81}" destId="{900304B2-19CD-4FE8-93E7-1EDC1662235F}" srcOrd="0" destOrd="0" presId="urn:microsoft.com/office/officeart/2005/8/layout/hProcess7"/>
    <dgm:cxn modelId="{59AEEB51-FD51-4D7F-A598-0A764577C39E}" type="presParOf" srcId="{55FF1F1E-EB85-45E2-A9FB-60A67EF07E81}" destId="{0D83FCB4-3E0B-4462-ACA9-1886E7C7F411}" srcOrd="1" destOrd="0" presId="urn:microsoft.com/office/officeart/2005/8/layout/hProcess7"/>
    <dgm:cxn modelId="{CBC94386-A81F-47DA-A8CB-DDA3AACB5B0B}" type="presParOf" srcId="{55FF1F1E-EB85-45E2-A9FB-60A67EF07E81}" destId="{51027667-8270-44C5-AA0D-5075B445293A}" srcOrd="2" destOrd="0" presId="urn:microsoft.com/office/officeart/2005/8/layout/hProcess7"/>
    <dgm:cxn modelId="{5E592E8E-85A2-4FDF-A08F-914E11A9E08D}" type="presParOf" srcId="{3A34003A-92C8-41F3-8129-4D641C612DE1}" destId="{822BAF53-376D-4769-85A8-00340BED5609}" srcOrd="13" destOrd="0" presId="urn:microsoft.com/office/officeart/2005/8/layout/hProcess7"/>
    <dgm:cxn modelId="{1AFEAAD1-9D91-49AE-A352-5253C4BFE3A7}" type="presParOf" srcId="{3A34003A-92C8-41F3-8129-4D641C612DE1}" destId="{68502C15-32F5-45C5-9D88-2BD677661A27}" srcOrd="14" destOrd="0" presId="urn:microsoft.com/office/officeart/2005/8/layout/hProcess7"/>
    <dgm:cxn modelId="{7AFB75F7-3388-4F8A-B724-1D8BB9816F4F}" type="presParOf" srcId="{68502C15-32F5-45C5-9D88-2BD677661A27}" destId="{A2462CB5-DB91-4961-8E8F-70ADB594AB6B}" srcOrd="0" destOrd="0" presId="urn:microsoft.com/office/officeart/2005/8/layout/hProcess7"/>
    <dgm:cxn modelId="{F30D02A9-49AD-4520-B688-925A052367E4}" type="presParOf" srcId="{68502C15-32F5-45C5-9D88-2BD677661A27}" destId="{701AB4FA-6B6F-4F9D-B0D5-44677A02FB0D}" srcOrd="1" destOrd="0" presId="urn:microsoft.com/office/officeart/2005/8/layout/hProcess7"/>
    <dgm:cxn modelId="{CA4704A1-97C8-424A-9FF7-DAB319E6331F}" type="presParOf" srcId="{68502C15-32F5-45C5-9D88-2BD677661A27}" destId="{7FEA8A8D-3004-4E69-9437-F25BDC169819}" srcOrd="2" destOrd="0" presId="urn:microsoft.com/office/officeart/2005/8/layout/hProcess7"/>
    <dgm:cxn modelId="{82B949A3-7814-495A-8D64-4AA6A6FA07CF}" type="presParOf" srcId="{3A34003A-92C8-41F3-8129-4D641C612DE1}" destId="{8071C6B4-319E-4738-BCED-4AC787C2EB74}" srcOrd="15" destOrd="0" presId="urn:microsoft.com/office/officeart/2005/8/layout/hProcess7"/>
    <dgm:cxn modelId="{D0911FA5-E771-40AB-A8D6-305FF7858079}" type="presParOf" srcId="{3A34003A-92C8-41F3-8129-4D641C612DE1}" destId="{8CEF5220-1DAA-4B7A-94BA-CD54A32F5CAA}" srcOrd="16" destOrd="0" presId="urn:microsoft.com/office/officeart/2005/8/layout/hProcess7"/>
    <dgm:cxn modelId="{C236F7BE-00CB-4B12-8BC0-CCD7185A66A6}" type="presParOf" srcId="{8CEF5220-1DAA-4B7A-94BA-CD54A32F5CAA}" destId="{61287300-EA26-46DA-B793-652DC096E3CF}" srcOrd="0" destOrd="0" presId="urn:microsoft.com/office/officeart/2005/8/layout/hProcess7"/>
    <dgm:cxn modelId="{F2F709FA-8FD5-4139-A8E1-3963DE3B1CB0}" type="presParOf" srcId="{8CEF5220-1DAA-4B7A-94BA-CD54A32F5CAA}" destId="{D0433787-E20C-4D3D-AAF2-7CDDB8FF9D0A}" srcOrd="1" destOrd="0" presId="urn:microsoft.com/office/officeart/2005/8/layout/hProcess7"/>
    <dgm:cxn modelId="{DA0E5609-D31D-4DFB-88A8-BE2DE77619D8}" type="presParOf" srcId="{8CEF5220-1DAA-4B7A-94BA-CD54A32F5CAA}" destId="{3663676B-26B1-480D-9E34-9A18866DF60B}" srcOrd="2" destOrd="0" presId="urn:microsoft.com/office/officeart/2005/8/layout/hProcess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345D74-3B5B-4449-8C6A-79652DCE3C69}"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A18C7275-ED31-4195-BA38-9A51014A795E}">
      <dgm:prSet phldrT="[Text]"/>
      <dgm:spPr>
        <a:solidFill>
          <a:schemeClr val="tx2">
            <a:lumMod val="75000"/>
          </a:schemeClr>
        </a:solidFill>
      </dgm:spPr>
      <dgm:t>
        <a:bodyPr/>
        <a:lstStyle/>
        <a:p>
          <a:r>
            <a:rPr lang="en-US">
              <a:solidFill>
                <a:schemeClr val="accent3">
                  <a:lumMod val="60000"/>
                  <a:lumOff val="40000"/>
                </a:schemeClr>
              </a:solidFill>
            </a:rPr>
            <a:t>8/1/16</a:t>
          </a:r>
        </a:p>
      </dgm:t>
    </dgm:pt>
    <dgm:pt modelId="{4B06C170-F3EB-4386-9803-BB2CE5F8E944}" type="parTrans" cxnId="{0561EA93-2A8C-4961-8CF0-C290D3D2AEF0}">
      <dgm:prSet/>
      <dgm:spPr/>
      <dgm:t>
        <a:bodyPr/>
        <a:lstStyle/>
        <a:p>
          <a:endParaRPr lang="en-US"/>
        </a:p>
      </dgm:t>
    </dgm:pt>
    <dgm:pt modelId="{9CC93CF1-4774-46CE-8246-47AEC3C467A5}" type="sibTrans" cxnId="{0561EA93-2A8C-4961-8CF0-C290D3D2AEF0}">
      <dgm:prSet/>
      <dgm:spPr/>
      <dgm:t>
        <a:bodyPr/>
        <a:lstStyle/>
        <a:p>
          <a:endParaRPr lang="en-US"/>
        </a:p>
      </dgm:t>
    </dgm:pt>
    <dgm:pt modelId="{A18B042A-A3F9-4677-9843-098369CB5192}">
      <dgm:prSet phldrT="[Text]" custT="1"/>
      <dgm:spPr/>
      <dgm:t>
        <a:bodyPr/>
        <a:lstStyle/>
        <a:p>
          <a:pPr algn="l"/>
          <a:r>
            <a:rPr lang="en-US" sz="1100"/>
            <a:t>Coordinator was hired for the Double Up Food Bucks Heartland program. Partners in this two-state effort will serve more farmers and low-income families</a:t>
          </a:r>
        </a:p>
      </dgm:t>
    </dgm:pt>
    <dgm:pt modelId="{D39792E2-90D2-45C7-BEE8-56F935EF0072}" type="parTrans" cxnId="{1A23B9A5-3014-4EC3-A3DD-1A2E76D59B3B}">
      <dgm:prSet/>
      <dgm:spPr/>
      <dgm:t>
        <a:bodyPr/>
        <a:lstStyle/>
        <a:p>
          <a:endParaRPr lang="en-US"/>
        </a:p>
      </dgm:t>
    </dgm:pt>
    <dgm:pt modelId="{1026ADB0-396F-47C3-84FD-653E065CDC63}" type="sibTrans" cxnId="{1A23B9A5-3014-4EC3-A3DD-1A2E76D59B3B}">
      <dgm:prSet/>
      <dgm:spPr/>
      <dgm:t>
        <a:bodyPr/>
        <a:lstStyle/>
        <a:p>
          <a:endParaRPr lang="en-US"/>
        </a:p>
      </dgm:t>
    </dgm:pt>
    <dgm:pt modelId="{6E40286B-FF64-441F-BD4A-A6242561F8DA}">
      <dgm:prSet phldrT="[Text]"/>
      <dgm:spPr>
        <a:solidFill>
          <a:schemeClr val="tx2">
            <a:lumMod val="75000"/>
          </a:schemeClr>
        </a:solidFill>
      </dgm:spPr>
      <dgm:t>
        <a:bodyPr/>
        <a:lstStyle/>
        <a:p>
          <a:r>
            <a:rPr lang="en-US">
              <a:solidFill>
                <a:schemeClr val="accent3">
                  <a:lumMod val="60000"/>
                  <a:lumOff val="40000"/>
                </a:schemeClr>
              </a:solidFill>
            </a:rPr>
            <a:t>10/28/16</a:t>
          </a:r>
        </a:p>
      </dgm:t>
    </dgm:pt>
    <dgm:pt modelId="{B3695053-4609-415F-B3DA-3AC48C812716}" type="parTrans" cxnId="{F04A522A-366C-44CF-B2F6-10AF373B2035}">
      <dgm:prSet/>
      <dgm:spPr/>
      <dgm:t>
        <a:bodyPr/>
        <a:lstStyle/>
        <a:p>
          <a:endParaRPr lang="en-US"/>
        </a:p>
      </dgm:t>
    </dgm:pt>
    <dgm:pt modelId="{C1BB4735-25C8-4B2A-A4E6-4A24BA578CBF}" type="sibTrans" cxnId="{F04A522A-366C-44CF-B2F6-10AF373B2035}">
      <dgm:prSet/>
      <dgm:spPr/>
      <dgm:t>
        <a:bodyPr/>
        <a:lstStyle/>
        <a:p>
          <a:endParaRPr lang="en-US"/>
        </a:p>
      </dgm:t>
    </dgm:pt>
    <dgm:pt modelId="{9B775478-9DC5-4B1E-9D6D-95BC2736C6A7}">
      <dgm:prSet phldrT="[Text]" custT="1"/>
      <dgm:spPr/>
      <dgm:t>
        <a:bodyPr/>
        <a:lstStyle/>
        <a:p>
          <a:r>
            <a:rPr lang="en-US" sz="1100"/>
            <a:t>Action-oriented summit of faculty, staff, students, and community members to identify oppotunities for KU to address food and nutrition through outreach and research.</a:t>
          </a:r>
        </a:p>
      </dgm:t>
    </dgm:pt>
    <dgm:pt modelId="{51B8493F-C230-4BE1-8A95-AEB7D87D4D35}" type="parTrans" cxnId="{2383E2D5-BD49-4160-9143-6653B546155D}">
      <dgm:prSet/>
      <dgm:spPr/>
      <dgm:t>
        <a:bodyPr/>
        <a:lstStyle/>
        <a:p>
          <a:endParaRPr lang="en-US"/>
        </a:p>
      </dgm:t>
    </dgm:pt>
    <dgm:pt modelId="{AF79176E-465A-4075-9EA3-57BD961C8134}" type="sibTrans" cxnId="{2383E2D5-BD49-4160-9143-6653B546155D}">
      <dgm:prSet/>
      <dgm:spPr/>
      <dgm:t>
        <a:bodyPr/>
        <a:lstStyle/>
        <a:p>
          <a:endParaRPr lang="en-US"/>
        </a:p>
      </dgm:t>
    </dgm:pt>
    <dgm:pt modelId="{CE1763C8-406A-4236-8098-EAA6D8B0872C}">
      <dgm:prSet phldrT="[Text]"/>
      <dgm:spPr>
        <a:solidFill>
          <a:schemeClr val="tx2">
            <a:lumMod val="75000"/>
          </a:schemeClr>
        </a:solidFill>
      </dgm:spPr>
      <dgm:t>
        <a:bodyPr/>
        <a:lstStyle/>
        <a:p>
          <a:r>
            <a:rPr lang="en-US">
              <a:solidFill>
                <a:schemeClr val="accent3">
                  <a:lumMod val="60000"/>
                  <a:lumOff val="40000"/>
                </a:schemeClr>
              </a:solidFill>
            </a:rPr>
            <a:t>4/12/17</a:t>
          </a:r>
        </a:p>
      </dgm:t>
    </dgm:pt>
    <dgm:pt modelId="{4FBD92E3-A2FA-468C-8C69-5D78E2F22FB2}" type="parTrans" cxnId="{02B6ACF4-881D-4182-9FD8-6067FEC7AE33}">
      <dgm:prSet/>
      <dgm:spPr/>
      <dgm:t>
        <a:bodyPr/>
        <a:lstStyle/>
        <a:p>
          <a:endParaRPr lang="en-US"/>
        </a:p>
      </dgm:t>
    </dgm:pt>
    <dgm:pt modelId="{B9500576-AB39-45C7-99B2-9EDCA73A2AE4}" type="sibTrans" cxnId="{02B6ACF4-881D-4182-9FD8-6067FEC7AE33}">
      <dgm:prSet/>
      <dgm:spPr/>
      <dgm:t>
        <a:bodyPr/>
        <a:lstStyle/>
        <a:p>
          <a:endParaRPr lang="en-US"/>
        </a:p>
      </dgm:t>
    </dgm:pt>
    <dgm:pt modelId="{602001FE-80CF-4F3B-8EE0-19AFCA19F724}">
      <dgm:prSet phldrT="[Text]" custT="1"/>
      <dgm:spPr/>
      <dgm:t>
        <a:bodyPr/>
        <a:lstStyle/>
        <a:p>
          <a:r>
            <a:rPr lang="en-US" sz="1100"/>
            <a:t>Just Food launched Pots and Pan-try offering families tools for cooking healthy meals at home.</a:t>
          </a:r>
        </a:p>
      </dgm:t>
    </dgm:pt>
    <dgm:pt modelId="{5231289F-C477-4508-876F-E4FBF66230B9}" type="parTrans" cxnId="{35536A4A-F2A8-4175-A04A-E8B3E90EB1F7}">
      <dgm:prSet/>
      <dgm:spPr/>
      <dgm:t>
        <a:bodyPr/>
        <a:lstStyle/>
        <a:p>
          <a:endParaRPr lang="en-US"/>
        </a:p>
      </dgm:t>
    </dgm:pt>
    <dgm:pt modelId="{73CFA9EF-AE85-4B58-9DFB-66273CE6FC40}" type="sibTrans" cxnId="{35536A4A-F2A8-4175-A04A-E8B3E90EB1F7}">
      <dgm:prSet/>
      <dgm:spPr/>
      <dgm:t>
        <a:bodyPr/>
        <a:lstStyle/>
        <a:p>
          <a:endParaRPr lang="en-US"/>
        </a:p>
      </dgm:t>
    </dgm:pt>
    <dgm:pt modelId="{FBCBDB5D-315F-41CC-9A78-98980C196814}">
      <dgm:prSet phldrT="[Text]"/>
      <dgm:spPr>
        <a:solidFill>
          <a:schemeClr val="tx2">
            <a:lumMod val="75000"/>
          </a:schemeClr>
        </a:solidFill>
      </dgm:spPr>
      <dgm:t>
        <a:bodyPr/>
        <a:lstStyle/>
        <a:p>
          <a:r>
            <a:rPr lang="en-US">
              <a:solidFill>
                <a:schemeClr val="accent3">
                  <a:lumMod val="60000"/>
                  <a:lumOff val="40000"/>
                </a:schemeClr>
              </a:solidFill>
            </a:rPr>
            <a:t>6/1/17</a:t>
          </a:r>
        </a:p>
      </dgm:t>
    </dgm:pt>
    <dgm:pt modelId="{CCDDDA2A-F100-446C-A1DC-E20A22326566}" type="sibTrans" cxnId="{25A81315-B1E5-4F4A-B122-1D97784B5901}">
      <dgm:prSet/>
      <dgm:spPr/>
      <dgm:t>
        <a:bodyPr/>
        <a:lstStyle/>
        <a:p>
          <a:endParaRPr lang="en-US"/>
        </a:p>
      </dgm:t>
    </dgm:pt>
    <dgm:pt modelId="{73880868-5C2E-40C3-B2ED-EFCC4ED98CB1}" type="parTrans" cxnId="{25A81315-B1E5-4F4A-B122-1D97784B5901}">
      <dgm:prSet/>
      <dgm:spPr/>
      <dgm:t>
        <a:bodyPr/>
        <a:lstStyle/>
        <a:p>
          <a:endParaRPr lang="en-US"/>
        </a:p>
      </dgm:t>
    </dgm:pt>
    <dgm:pt modelId="{FC4E51CC-C826-4D18-9360-3C908DD4E8D6}">
      <dgm:prSet phldrT="[Text]" custT="1"/>
      <dgm:spPr/>
      <dgm:t>
        <a:bodyPr/>
        <a:lstStyle/>
        <a:p>
          <a:r>
            <a:rPr lang="en-US" sz="1100"/>
            <a:t>Heartland Community Health Center added a two-door refrigerator to the food pantry, which increases storage for fresh produce, dairy, and eggs by 34%.</a:t>
          </a:r>
        </a:p>
      </dgm:t>
    </dgm:pt>
    <dgm:pt modelId="{63BF920E-4326-4E43-BB5D-E2895311B4D6}" type="sibTrans" cxnId="{323E6A61-687E-46B4-B069-65417DA1C874}">
      <dgm:prSet/>
      <dgm:spPr/>
      <dgm:t>
        <a:bodyPr/>
        <a:lstStyle/>
        <a:p>
          <a:endParaRPr lang="en-US"/>
        </a:p>
      </dgm:t>
    </dgm:pt>
    <dgm:pt modelId="{18EF8BC0-4EF5-4201-A08C-D4AA88E0ACDC}" type="parTrans" cxnId="{323E6A61-687E-46B4-B069-65417DA1C874}">
      <dgm:prSet/>
      <dgm:spPr/>
      <dgm:t>
        <a:bodyPr/>
        <a:lstStyle/>
        <a:p>
          <a:endParaRPr lang="en-US"/>
        </a:p>
      </dgm:t>
    </dgm:pt>
    <dgm:pt modelId="{01B21E81-73AD-4F3C-BA05-13CE6CEB3007}">
      <dgm:prSet phldrT="[Text]"/>
      <dgm:spPr>
        <a:solidFill>
          <a:schemeClr val="tx2">
            <a:lumMod val="75000"/>
          </a:schemeClr>
        </a:solidFill>
      </dgm:spPr>
      <dgm:t>
        <a:bodyPr/>
        <a:lstStyle/>
        <a:p>
          <a:r>
            <a:rPr lang="en-US">
              <a:solidFill>
                <a:schemeClr val="accent3">
                  <a:lumMod val="60000"/>
                  <a:lumOff val="40000"/>
                </a:schemeClr>
              </a:solidFill>
            </a:rPr>
            <a:t>6/28/17</a:t>
          </a:r>
        </a:p>
      </dgm:t>
    </dgm:pt>
    <dgm:pt modelId="{A83263F5-DF98-41BB-B31E-1A7BBD761B72}" type="parTrans" cxnId="{345F5306-4445-4ADB-A291-C6858552968D}">
      <dgm:prSet/>
      <dgm:spPr/>
      <dgm:t>
        <a:bodyPr/>
        <a:lstStyle/>
        <a:p>
          <a:endParaRPr lang="en-US"/>
        </a:p>
      </dgm:t>
    </dgm:pt>
    <dgm:pt modelId="{F4645F9A-47AD-47BF-AF88-7F49617E687F}" type="sibTrans" cxnId="{345F5306-4445-4ADB-A291-C6858552968D}">
      <dgm:prSet/>
      <dgm:spPr/>
      <dgm:t>
        <a:bodyPr/>
        <a:lstStyle/>
        <a:p>
          <a:endParaRPr lang="en-US"/>
        </a:p>
      </dgm:t>
    </dgm:pt>
    <dgm:pt modelId="{5C767B30-EDF4-40B2-9C01-425EB7FBFE6F}">
      <dgm:prSet phldrT="[Text]" custT="1"/>
      <dgm:spPr/>
      <dgm:t>
        <a:bodyPr/>
        <a:lstStyle/>
        <a:p>
          <a:r>
            <a:rPr lang="en-US" sz="1100"/>
            <a:t>The Food System Plan was unanimously adopted by the Douglas County Commission.-</a:t>
          </a:r>
        </a:p>
      </dgm:t>
    </dgm:pt>
    <dgm:pt modelId="{45267482-3ECE-42E3-B37D-0B92346B3006}" type="parTrans" cxnId="{0B27BE12-C0F5-4CE8-84CC-5A8908718CC3}">
      <dgm:prSet/>
      <dgm:spPr/>
      <dgm:t>
        <a:bodyPr/>
        <a:lstStyle/>
        <a:p>
          <a:endParaRPr lang="en-US"/>
        </a:p>
      </dgm:t>
    </dgm:pt>
    <dgm:pt modelId="{C3E8CC5E-5741-4F1D-8191-FE586C22AD6A}" type="sibTrans" cxnId="{0B27BE12-C0F5-4CE8-84CC-5A8908718CC3}">
      <dgm:prSet/>
      <dgm:spPr/>
      <dgm:t>
        <a:bodyPr/>
        <a:lstStyle/>
        <a:p>
          <a:endParaRPr lang="en-US"/>
        </a:p>
      </dgm:t>
    </dgm:pt>
    <dgm:pt modelId="{3A34003A-92C8-41F3-8129-4D641C612DE1}" type="pres">
      <dgm:prSet presAssocID="{46345D74-3B5B-4449-8C6A-79652DCE3C69}" presName="Name0" presStyleCnt="0">
        <dgm:presLayoutVars>
          <dgm:dir/>
          <dgm:animLvl val="lvl"/>
          <dgm:resizeHandles val="exact"/>
        </dgm:presLayoutVars>
      </dgm:prSet>
      <dgm:spPr/>
      <dgm:t>
        <a:bodyPr/>
        <a:lstStyle/>
        <a:p>
          <a:endParaRPr lang="en-US"/>
        </a:p>
      </dgm:t>
    </dgm:pt>
    <dgm:pt modelId="{87EC8ED7-031F-40A1-9CE1-3DEE4FBC0717}" type="pres">
      <dgm:prSet presAssocID="{A18C7275-ED31-4195-BA38-9A51014A795E}" presName="compositeNode" presStyleCnt="0">
        <dgm:presLayoutVars>
          <dgm:bulletEnabled val="1"/>
        </dgm:presLayoutVars>
      </dgm:prSet>
      <dgm:spPr/>
    </dgm:pt>
    <dgm:pt modelId="{1D105ACE-E1EC-4B2B-AE25-D87311A577B3}" type="pres">
      <dgm:prSet presAssocID="{A18C7275-ED31-4195-BA38-9A51014A795E}" presName="bgRect" presStyleLbl="node1" presStyleIdx="0" presStyleCnt="5" custScaleY="165094"/>
      <dgm:spPr/>
      <dgm:t>
        <a:bodyPr/>
        <a:lstStyle/>
        <a:p>
          <a:endParaRPr lang="en-US"/>
        </a:p>
      </dgm:t>
    </dgm:pt>
    <dgm:pt modelId="{B6816C2C-F495-4E7B-99B6-C39D85798683}" type="pres">
      <dgm:prSet presAssocID="{A18C7275-ED31-4195-BA38-9A51014A795E}" presName="parentNode" presStyleLbl="node1" presStyleIdx="0" presStyleCnt="5">
        <dgm:presLayoutVars>
          <dgm:chMax val="0"/>
          <dgm:bulletEnabled val="1"/>
        </dgm:presLayoutVars>
      </dgm:prSet>
      <dgm:spPr/>
      <dgm:t>
        <a:bodyPr/>
        <a:lstStyle/>
        <a:p>
          <a:endParaRPr lang="en-US"/>
        </a:p>
      </dgm:t>
    </dgm:pt>
    <dgm:pt modelId="{7E0ABC63-FAFE-4EB3-AD9F-1EA0BD3A7A85}" type="pres">
      <dgm:prSet presAssocID="{A18C7275-ED31-4195-BA38-9A51014A795E}" presName="childNode" presStyleLbl="node1" presStyleIdx="0" presStyleCnt="5">
        <dgm:presLayoutVars>
          <dgm:bulletEnabled val="1"/>
        </dgm:presLayoutVars>
      </dgm:prSet>
      <dgm:spPr/>
      <dgm:t>
        <a:bodyPr/>
        <a:lstStyle/>
        <a:p>
          <a:endParaRPr lang="en-US"/>
        </a:p>
      </dgm:t>
    </dgm:pt>
    <dgm:pt modelId="{AF999A13-85F7-498F-93CC-5D74BB8510B6}" type="pres">
      <dgm:prSet presAssocID="{9CC93CF1-4774-46CE-8246-47AEC3C467A5}" presName="hSp" presStyleCnt="0"/>
      <dgm:spPr/>
    </dgm:pt>
    <dgm:pt modelId="{CD01C7D6-33A1-4F11-B9C0-CC488E79F7B1}" type="pres">
      <dgm:prSet presAssocID="{9CC93CF1-4774-46CE-8246-47AEC3C467A5}" presName="vProcSp" presStyleCnt="0"/>
      <dgm:spPr/>
    </dgm:pt>
    <dgm:pt modelId="{1C0CC8A5-698C-4E79-854B-1BD21DD93001}" type="pres">
      <dgm:prSet presAssocID="{9CC93CF1-4774-46CE-8246-47AEC3C467A5}" presName="vSp1" presStyleCnt="0"/>
      <dgm:spPr/>
    </dgm:pt>
    <dgm:pt modelId="{5374C11B-811D-4AE0-BC0B-2EEA0C843A87}" type="pres">
      <dgm:prSet presAssocID="{9CC93CF1-4774-46CE-8246-47AEC3C467A5}" presName="simulatedConn" presStyleLbl="solidFgAcc1" presStyleIdx="0" presStyleCnt="4" custScaleY="186049"/>
      <dgm:spPr>
        <a:ln>
          <a:solidFill>
            <a:srgbClr val="008000"/>
          </a:solidFill>
        </a:ln>
      </dgm:spPr>
    </dgm:pt>
    <dgm:pt modelId="{82A6A2FD-118B-4B1D-A6D6-F089547B7B25}" type="pres">
      <dgm:prSet presAssocID="{9CC93CF1-4774-46CE-8246-47AEC3C467A5}" presName="vSp2" presStyleCnt="0"/>
      <dgm:spPr/>
    </dgm:pt>
    <dgm:pt modelId="{59899326-D3D2-46D7-8F2E-176149863053}" type="pres">
      <dgm:prSet presAssocID="{9CC93CF1-4774-46CE-8246-47AEC3C467A5}" presName="sibTrans" presStyleCnt="0"/>
      <dgm:spPr/>
    </dgm:pt>
    <dgm:pt modelId="{B41C0CE4-F4C6-4C56-AFBD-DE2F491F7C1A}" type="pres">
      <dgm:prSet presAssocID="{6E40286B-FF64-441F-BD4A-A6242561F8DA}" presName="compositeNode" presStyleCnt="0">
        <dgm:presLayoutVars>
          <dgm:bulletEnabled val="1"/>
        </dgm:presLayoutVars>
      </dgm:prSet>
      <dgm:spPr/>
    </dgm:pt>
    <dgm:pt modelId="{2988F5F9-F772-41D7-A563-5C94363DF604}" type="pres">
      <dgm:prSet presAssocID="{6E40286B-FF64-441F-BD4A-A6242561F8DA}" presName="bgRect" presStyleLbl="node1" presStyleIdx="1" presStyleCnt="5" custScaleY="165094"/>
      <dgm:spPr/>
      <dgm:t>
        <a:bodyPr/>
        <a:lstStyle/>
        <a:p>
          <a:endParaRPr lang="en-US"/>
        </a:p>
      </dgm:t>
    </dgm:pt>
    <dgm:pt modelId="{CE7CF528-176C-4530-9295-783FF28A1F0E}" type="pres">
      <dgm:prSet presAssocID="{6E40286B-FF64-441F-BD4A-A6242561F8DA}" presName="parentNode" presStyleLbl="node1" presStyleIdx="1" presStyleCnt="5">
        <dgm:presLayoutVars>
          <dgm:chMax val="0"/>
          <dgm:bulletEnabled val="1"/>
        </dgm:presLayoutVars>
      </dgm:prSet>
      <dgm:spPr/>
      <dgm:t>
        <a:bodyPr/>
        <a:lstStyle/>
        <a:p>
          <a:endParaRPr lang="en-US"/>
        </a:p>
      </dgm:t>
    </dgm:pt>
    <dgm:pt modelId="{95DD2A56-A08D-44EA-B216-A85CF67DDC08}" type="pres">
      <dgm:prSet presAssocID="{6E40286B-FF64-441F-BD4A-A6242561F8DA}" presName="childNode" presStyleLbl="node1" presStyleIdx="1" presStyleCnt="5">
        <dgm:presLayoutVars>
          <dgm:bulletEnabled val="1"/>
        </dgm:presLayoutVars>
      </dgm:prSet>
      <dgm:spPr/>
      <dgm:t>
        <a:bodyPr/>
        <a:lstStyle/>
        <a:p>
          <a:endParaRPr lang="en-US"/>
        </a:p>
      </dgm:t>
    </dgm:pt>
    <dgm:pt modelId="{83CFBF4B-1513-4ADF-A90B-5309580E5944}" type="pres">
      <dgm:prSet presAssocID="{C1BB4735-25C8-4B2A-A4E6-4A24BA578CBF}" presName="hSp" presStyleCnt="0"/>
      <dgm:spPr/>
    </dgm:pt>
    <dgm:pt modelId="{4F2CDEAD-E4A2-4504-A9BC-FF43038768F1}" type="pres">
      <dgm:prSet presAssocID="{C1BB4735-25C8-4B2A-A4E6-4A24BA578CBF}" presName="vProcSp" presStyleCnt="0"/>
      <dgm:spPr/>
    </dgm:pt>
    <dgm:pt modelId="{A4E3FE98-C61F-4151-893C-18AB5963A203}" type="pres">
      <dgm:prSet presAssocID="{C1BB4735-25C8-4B2A-A4E6-4A24BA578CBF}" presName="vSp1" presStyleCnt="0"/>
      <dgm:spPr/>
    </dgm:pt>
    <dgm:pt modelId="{89C66953-3DFC-4109-93F3-4833B35774BA}" type="pres">
      <dgm:prSet presAssocID="{C1BB4735-25C8-4B2A-A4E6-4A24BA578CBF}" presName="simulatedConn" presStyleLbl="solidFgAcc1" presStyleIdx="1" presStyleCnt="4" custScaleY="186049"/>
      <dgm:spPr>
        <a:ln>
          <a:solidFill>
            <a:srgbClr val="008000"/>
          </a:solidFill>
        </a:ln>
      </dgm:spPr>
    </dgm:pt>
    <dgm:pt modelId="{C5026EB1-1A1E-4602-9399-9F476DB6E28F}" type="pres">
      <dgm:prSet presAssocID="{C1BB4735-25C8-4B2A-A4E6-4A24BA578CBF}" presName="vSp2" presStyleCnt="0"/>
      <dgm:spPr/>
    </dgm:pt>
    <dgm:pt modelId="{E5ACF2CC-0787-4D02-9C7E-C859CB680FC3}" type="pres">
      <dgm:prSet presAssocID="{C1BB4735-25C8-4B2A-A4E6-4A24BA578CBF}" presName="sibTrans" presStyleCnt="0"/>
      <dgm:spPr/>
    </dgm:pt>
    <dgm:pt modelId="{C9916410-53B0-4524-A7C5-E43EE95B2CBC}" type="pres">
      <dgm:prSet presAssocID="{CE1763C8-406A-4236-8098-EAA6D8B0872C}" presName="compositeNode" presStyleCnt="0">
        <dgm:presLayoutVars>
          <dgm:bulletEnabled val="1"/>
        </dgm:presLayoutVars>
      </dgm:prSet>
      <dgm:spPr/>
    </dgm:pt>
    <dgm:pt modelId="{48A8C615-FE4B-46E6-9684-C07184D88EBA}" type="pres">
      <dgm:prSet presAssocID="{CE1763C8-406A-4236-8098-EAA6D8B0872C}" presName="bgRect" presStyleLbl="node1" presStyleIdx="2" presStyleCnt="5" custScaleY="165094"/>
      <dgm:spPr/>
      <dgm:t>
        <a:bodyPr/>
        <a:lstStyle/>
        <a:p>
          <a:endParaRPr lang="en-US"/>
        </a:p>
      </dgm:t>
    </dgm:pt>
    <dgm:pt modelId="{26E7CA48-B107-4E33-AB49-AC1AF77EE726}" type="pres">
      <dgm:prSet presAssocID="{CE1763C8-406A-4236-8098-EAA6D8B0872C}" presName="parentNode" presStyleLbl="node1" presStyleIdx="2" presStyleCnt="5">
        <dgm:presLayoutVars>
          <dgm:chMax val="0"/>
          <dgm:bulletEnabled val="1"/>
        </dgm:presLayoutVars>
      </dgm:prSet>
      <dgm:spPr/>
      <dgm:t>
        <a:bodyPr/>
        <a:lstStyle/>
        <a:p>
          <a:endParaRPr lang="en-US"/>
        </a:p>
      </dgm:t>
    </dgm:pt>
    <dgm:pt modelId="{26745F71-7211-4AEE-B56E-3C07EC7D4DF5}" type="pres">
      <dgm:prSet presAssocID="{CE1763C8-406A-4236-8098-EAA6D8B0872C}" presName="childNode" presStyleLbl="node1" presStyleIdx="2" presStyleCnt="5">
        <dgm:presLayoutVars>
          <dgm:bulletEnabled val="1"/>
        </dgm:presLayoutVars>
      </dgm:prSet>
      <dgm:spPr/>
      <dgm:t>
        <a:bodyPr/>
        <a:lstStyle/>
        <a:p>
          <a:endParaRPr lang="en-US"/>
        </a:p>
      </dgm:t>
    </dgm:pt>
    <dgm:pt modelId="{D7E04BDF-EF69-418A-9E6E-379E6D0D1498}" type="pres">
      <dgm:prSet presAssocID="{B9500576-AB39-45C7-99B2-9EDCA73A2AE4}" presName="hSp" presStyleCnt="0"/>
      <dgm:spPr/>
    </dgm:pt>
    <dgm:pt modelId="{3C35BF9F-4DCD-4109-8878-849FCCADCC61}" type="pres">
      <dgm:prSet presAssocID="{B9500576-AB39-45C7-99B2-9EDCA73A2AE4}" presName="vProcSp" presStyleCnt="0"/>
      <dgm:spPr/>
    </dgm:pt>
    <dgm:pt modelId="{3C35A139-7820-4436-A598-49A01A292BCC}" type="pres">
      <dgm:prSet presAssocID="{B9500576-AB39-45C7-99B2-9EDCA73A2AE4}" presName="vSp1" presStyleCnt="0"/>
      <dgm:spPr/>
    </dgm:pt>
    <dgm:pt modelId="{C55DB559-4585-4687-9A4A-41BF47138973}" type="pres">
      <dgm:prSet presAssocID="{B9500576-AB39-45C7-99B2-9EDCA73A2AE4}" presName="simulatedConn" presStyleLbl="solidFgAcc1" presStyleIdx="2" presStyleCnt="4" custScaleY="186049"/>
      <dgm:spPr>
        <a:ln>
          <a:solidFill>
            <a:srgbClr val="008000"/>
          </a:solidFill>
        </a:ln>
      </dgm:spPr>
    </dgm:pt>
    <dgm:pt modelId="{A40E6914-C2CF-457A-877C-C918DE13E475}" type="pres">
      <dgm:prSet presAssocID="{B9500576-AB39-45C7-99B2-9EDCA73A2AE4}" presName="vSp2" presStyleCnt="0"/>
      <dgm:spPr/>
    </dgm:pt>
    <dgm:pt modelId="{7F831FC8-4BC4-453C-A58D-98CE96DE06AE}" type="pres">
      <dgm:prSet presAssocID="{B9500576-AB39-45C7-99B2-9EDCA73A2AE4}" presName="sibTrans" presStyleCnt="0"/>
      <dgm:spPr/>
    </dgm:pt>
    <dgm:pt modelId="{55FF1F1E-EB85-45E2-A9FB-60A67EF07E81}" type="pres">
      <dgm:prSet presAssocID="{FBCBDB5D-315F-41CC-9A78-98980C196814}" presName="compositeNode" presStyleCnt="0">
        <dgm:presLayoutVars>
          <dgm:bulletEnabled val="1"/>
        </dgm:presLayoutVars>
      </dgm:prSet>
      <dgm:spPr/>
    </dgm:pt>
    <dgm:pt modelId="{900304B2-19CD-4FE8-93E7-1EDC1662235F}" type="pres">
      <dgm:prSet presAssocID="{FBCBDB5D-315F-41CC-9A78-98980C196814}" presName="bgRect" presStyleLbl="node1" presStyleIdx="3" presStyleCnt="5" custScaleY="165094"/>
      <dgm:spPr/>
      <dgm:t>
        <a:bodyPr/>
        <a:lstStyle/>
        <a:p>
          <a:endParaRPr lang="en-US"/>
        </a:p>
      </dgm:t>
    </dgm:pt>
    <dgm:pt modelId="{0D83FCB4-3E0B-4462-ACA9-1886E7C7F411}" type="pres">
      <dgm:prSet presAssocID="{FBCBDB5D-315F-41CC-9A78-98980C196814}" presName="parentNode" presStyleLbl="node1" presStyleIdx="3" presStyleCnt="5">
        <dgm:presLayoutVars>
          <dgm:chMax val="0"/>
          <dgm:bulletEnabled val="1"/>
        </dgm:presLayoutVars>
      </dgm:prSet>
      <dgm:spPr/>
      <dgm:t>
        <a:bodyPr/>
        <a:lstStyle/>
        <a:p>
          <a:endParaRPr lang="en-US"/>
        </a:p>
      </dgm:t>
    </dgm:pt>
    <dgm:pt modelId="{51027667-8270-44C5-AA0D-5075B445293A}" type="pres">
      <dgm:prSet presAssocID="{FBCBDB5D-315F-41CC-9A78-98980C196814}" presName="childNode" presStyleLbl="node1" presStyleIdx="3" presStyleCnt="5">
        <dgm:presLayoutVars>
          <dgm:bulletEnabled val="1"/>
        </dgm:presLayoutVars>
      </dgm:prSet>
      <dgm:spPr/>
      <dgm:t>
        <a:bodyPr/>
        <a:lstStyle/>
        <a:p>
          <a:endParaRPr lang="en-US"/>
        </a:p>
      </dgm:t>
    </dgm:pt>
    <dgm:pt modelId="{822BAF53-376D-4769-85A8-00340BED5609}" type="pres">
      <dgm:prSet presAssocID="{CCDDDA2A-F100-446C-A1DC-E20A22326566}" presName="hSp" presStyleCnt="0"/>
      <dgm:spPr/>
    </dgm:pt>
    <dgm:pt modelId="{68502C15-32F5-45C5-9D88-2BD677661A27}" type="pres">
      <dgm:prSet presAssocID="{CCDDDA2A-F100-446C-A1DC-E20A22326566}" presName="vProcSp" presStyleCnt="0"/>
      <dgm:spPr/>
    </dgm:pt>
    <dgm:pt modelId="{A2462CB5-DB91-4961-8E8F-70ADB594AB6B}" type="pres">
      <dgm:prSet presAssocID="{CCDDDA2A-F100-446C-A1DC-E20A22326566}" presName="vSp1" presStyleCnt="0"/>
      <dgm:spPr/>
    </dgm:pt>
    <dgm:pt modelId="{701AB4FA-6B6F-4F9D-B0D5-44677A02FB0D}" type="pres">
      <dgm:prSet presAssocID="{CCDDDA2A-F100-446C-A1DC-E20A22326566}" presName="simulatedConn" presStyleLbl="solidFgAcc1" presStyleIdx="3" presStyleCnt="4" custScaleY="186049"/>
      <dgm:spPr>
        <a:ln>
          <a:solidFill>
            <a:srgbClr val="008000"/>
          </a:solidFill>
        </a:ln>
      </dgm:spPr>
    </dgm:pt>
    <dgm:pt modelId="{7FEA8A8D-3004-4E69-9437-F25BDC169819}" type="pres">
      <dgm:prSet presAssocID="{CCDDDA2A-F100-446C-A1DC-E20A22326566}" presName="vSp2" presStyleCnt="0"/>
      <dgm:spPr/>
    </dgm:pt>
    <dgm:pt modelId="{8071C6B4-319E-4738-BCED-4AC787C2EB74}" type="pres">
      <dgm:prSet presAssocID="{CCDDDA2A-F100-446C-A1DC-E20A22326566}" presName="sibTrans" presStyleCnt="0"/>
      <dgm:spPr/>
    </dgm:pt>
    <dgm:pt modelId="{8CEF5220-1DAA-4B7A-94BA-CD54A32F5CAA}" type="pres">
      <dgm:prSet presAssocID="{01B21E81-73AD-4F3C-BA05-13CE6CEB3007}" presName="compositeNode" presStyleCnt="0">
        <dgm:presLayoutVars>
          <dgm:bulletEnabled val="1"/>
        </dgm:presLayoutVars>
      </dgm:prSet>
      <dgm:spPr/>
    </dgm:pt>
    <dgm:pt modelId="{61287300-EA26-46DA-B793-652DC096E3CF}" type="pres">
      <dgm:prSet presAssocID="{01B21E81-73AD-4F3C-BA05-13CE6CEB3007}" presName="bgRect" presStyleLbl="node1" presStyleIdx="4" presStyleCnt="5" custScaleY="165094"/>
      <dgm:spPr/>
      <dgm:t>
        <a:bodyPr/>
        <a:lstStyle/>
        <a:p>
          <a:endParaRPr lang="en-US"/>
        </a:p>
      </dgm:t>
    </dgm:pt>
    <dgm:pt modelId="{D0433787-E20C-4D3D-AAF2-7CDDB8FF9D0A}" type="pres">
      <dgm:prSet presAssocID="{01B21E81-73AD-4F3C-BA05-13CE6CEB3007}" presName="parentNode" presStyleLbl="node1" presStyleIdx="4" presStyleCnt="5">
        <dgm:presLayoutVars>
          <dgm:chMax val="0"/>
          <dgm:bulletEnabled val="1"/>
        </dgm:presLayoutVars>
      </dgm:prSet>
      <dgm:spPr/>
      <dgm:t>
        <a:bodyPr/>
        <a:lstStyle/>
        <a:p>
          <a:endParaRPr lang="en-US"/>
        </a:p>
      </dgm:t>
    </dgm:pt>
    <dgm:pt modelId="{3663676B-26B1-480D-9E34-9A18866DF60B}" type="pres">
      <dgm:prSet presAssocID="{01B21E81-73AD-4F3C-BA05-13CE6CEB3007}" presName="childNode" presStyleLbl="node1" presStyleIdx="4" presStyleCnt="5">
        <dgm:presLayoutVars>
          <dgm:bulletEnabled val="1"/>
        </dgm:presLayoutVars>
      </dgm:prSet>
      <dgm:spPr/>
      <dgm:t>
        <a:bodyPr/>
        <a:lstStyle/>
        <a:p>
          <a:endParaRPr lang="en-US"/>
        </a:p>
      </dgm:t>
    </dgm:pt>
  </dgm:ptLst>
  <dgm:cxnLst>
    <dgm:cxn modelId="{D59B4EA3-7FAE-4F3E-A7B6-C7F85F33A2DE}" type="presOf" srcId="{CE1763C8-406A-4236-8098-EAA6D8B0872C}" destId="{48A8C615-FE4B-46E6-9684-C07184D88EBA}" srcOrd="0" destOrd="0" presId="urn:microsoft.com/office/officeart/2005/8/layout/hProcess7"/>
    <dgm:cxn modelId="{02B6ACF4-881D-4182-9FD8-6067FEC7AE33}" srcId="{46345D74-3B5B-4449-8C6A-79652DCE3C69}" destId="{CE1763C8-406A-4236-8098-EAA6D8B0872C}" srcOrd="2" destOrd="0" parTransId="{4FBD92E3-A2FA-468C-8C69-5D78E2F22FB2}" sibTransId="{B9500576-AB39-45C7-99B2-9EDCA73A2AE4}"/>
    <dgm:cxn modelId="{E5F98A4F-3BA2-49E9-8108-E3E003A613C2}" type="presOf" srcId="{CE1763C8-406A-4236-8098-EAA6D8B0872C}" destId="{26E7CA48-B107-4E33-AB49-AC1AF77EE726}" srcOrd="1" destOrd="0" presId="urn:microsoft.com/office/officeart/2005/8/layout/hProcess7"/>
    <dgm:cxn modelId="{94795576-32E2-4E22-B685-8B28FBD4466E}" type="presOf" srcId="{5C767B30-EDF4-40B2-9C01-425EB7FBFE6F}" destId="{3663676B-26B1-480D-9E34-9A18866DF60B}" srcOrd="0" destOrd="0" presId="urn:microsoft.com/office/officeart/2005/8/layout/hProcess7"/>
    <dgm:cxn modelId="{345F5306-4445-4ADB-A291-C6858552968D}" srcId="{46345D74-3B5B-4449-8C6A-79652DCE3C69}" destId="{01B21E81-73AD-4F3C-BA05-13CE6CEB3007}" srcOrd="4" destOrd="0" parTransId="{A83263F5-DF98-41BB-B31E-1A7BBD761B72}" sibTransId="{F4645F9A-47AD-47BF-AF88-7F49617E687F}"/>
    <dgm:cxn modelId="{323E6A61-687E-46B4-B069-65417DA1C874}" srcId="{FBCBDB5D-315F-41CC-9A78-98980C196814}" destId="{FC4E51CC-C826-4D18-9360-3C908DD4E8D6}" srcOrd="0" destOrd="0" parTransId="{18EF8BC0-4EF5-4201-A08C-D4AA88E0ACDC}" sibTransId="{63BF920E-4326-4E43-BB5D-E2895311B4D6}"/>
    <dgm:cxn modelId="{0B27BE12-C0F5-4CE8-84CC-5A8908718CC3}" srcId="{01B21E81-73AD-4F3C-BA05-13CE6CEB3007}" destId="{5C767B30-EDF4-40B2-9C01-425EB7FBFE6F}" srcOrd="0" destOrd="0" parTransId="{45267482-3ECE-42E3-B37D-0B92346B3006}" sibTransId="{C3E8CC5E-5741-4F1D-8191-FE586C22AD6A}"/>
    <dgm:cxn modelId="{F04A522A-366C-44CF-B2F6-10AF373B2035}" srcId="{46345D74-3B5B-4449-8C6A-79652DCE3C69}" destId="{6E40286B-FF64-441F-BD4A-A6242561F8DA}" srcOrd="1" destOrd="0" parTransId="{B3695053-4609-415F-B3DA-3AC48C812716}" sibTransId="{C1BB4735-25C8-4B2A-A4E6-4A24BA578CBF}"/>
    <dgm:cxn modelId="{9CF00D92-1BE2-4C94-9929-975BBFA8150F}" type="presOf" srcId="{46345D74-3B5B-4449-8C6A-79652DCE3C69}" destId="{3A34003A-92C8-41F3-8129-4D641C612DE1}" srcOrd="0" destOrd="0" presId="urn:microsoft.com/office/officeart/2005/8/layout/hProcess7"/>
    <dgm:cxn modelId="{F1642A15-812E-4C1A-91A8-149857C03B39}" type="presOf" srcId="{9B775478-9DC5-4B1E-9D6D-95BC2736C6A7}" destId="{95DD2A56-A08D-44EA-B216-A85CF67DDC08}" srcOrd="0" destOrd="0" presId="urn:microsoft.com/office/officeart/2005/8/layout/hProcess7"/>
    <dgm:cxn modelId="{12E58389-CE6F-457E-8D00-40A6BFACFA7A}" type="presOf" srcId="{01B21E81-73AD-4F3C-BA05-13CE6CEB3007}" destId="{61287300-EA26-46DA-B793-652DC096E3CF}" srcOrd="0" destOrd="0" presId="urn:microsoft.com/office/officeart/2005/8/layout/hProcess7"/>
    <dgm:cxn modelId="{A044C731-3C18-4391-89DA-BF885EB379C5}" type="presOf" srcId="{6E40286B-FF64-441F-BD4A-A6242561F8DA}" destId="{2988F5F9-F772-41D7-A563-5C94363DF604}" srcOrd="0" destOrd="0" presId="urn:microsoft.com/office/officeart/2005/8/layout/hProcess7"/>
    <dgm:cxn modelId="{0561EA93-2A8C-4961-8CF0-C290D3D2AEF0}" srcId="{46345D74-3B5B-4449-8C6A-79652DCE3C69}" destId="{A18C7275-ED31-4195-BA38-9A51014A795E}" srcOrd="0" destOrd="0" parTransId="{4B06C170-F3EB-4386-9803-BB2CE5F8E944}" sibTransId="{9CC93CF1-4774-46CE-8246-47AEC3C467A5}"/>
    <dgm:cxn modelId="{35536A4A-F2A8-4175-A04A-E8B3E90EB1F7}" srcId="{CE1763C8-406A-4236-8098-EAA6D8B0872C}" destId="{602001FE-80CF-4F3B-8EE0-19AFCA19F724}" srcOrd="0" destOrd="0" parTransId="{5231289F-C477-4508-876F-E4FBF66230B9}" sibTransId="{73CFA9EF-AE85-4B58-9DFB-66273CE6FC40}"/>
    <dgm:cxn modelId="{849E83D7-6A6B-4E82-8055-E377097C7F98}" type="presOf" srcId="{A18C7275-ED31-4195-BA38-9A51014A795E}" destId="{1D105ACE-E1EC-4B2B-AE25-D87311A577B3}" srcOrd="0" destOrd="0" presId="urn:microsoft.com/office/officeart/2005/8/layout/hProcess7"/>
    <dgm:cxn modelId="{25A81315-B1E5-4F4A-B122-1D97784B5901}" srcId="{46345D74-3B5B-4449-8C6A-79652DCE3C69}" destId="{FBCBDB5D-315F-41CC-9A78-98980C196814}" srcOrd="3" destOrd="0" parTransId="{73880868-5C2E-40C3-B2ED-EFCC4ED98CB1}" sibTransId="{CCDDDA2A-F100-446C-A1DC-E20A22326566}"/>
    <dgm:cxn modelId="{F96902FC-CF6A-45D1-9FA0-05DEFA8AC028}" type="presOf" srcId="{FC4E51CC-C826-4D18-9360-3C908DD4E8D6}" destId="{51027667-8270-44C5-AA0D-5075B445293A}" srcOrd="0" destOrd="0" presId="urn:microsoft.com/office/officeart/2005/8/layout/hProcess7"/>
    <dgm:cxn modelId="{D4D3854C-D4DA-4D41-9BA8-CE8063C9FF63}" type="presOf" srcId="{FBCBDB5D-315F-41CC-9A78-98980C196814}" destId="{900304B2-19CD-4FE8-93E7-1EDC1662235F}" srcOrd="0" destOrd="0" presId="urn:microsoft.com/office/officeart/2005/8/layout/hProcess7"/>
    <dgm:cxn modelId="{A594063E-749F-40FA-A54B-9D9B064972E0}" type="presOf" srcId="{FBCBDB5D-315F-41CC-9A78-98980C196814}" destId="{0D83FCB4-3E0B-4462-ACA9-1886E7C7F411}" srcOrd="1" destOrd="0" presId="urn:microsoft.com/office/officeart/2005/8/layout/hProcess7"/>
    <dgm:cxn modelId="{1E79F59A-1F6A-414B-A89E-4C21865FE6AD}" type="presOf" srcId="{602001FE-80CF-4F3B-8EE0-19AFCA19F724}" destId="{26745F71-7211-4AEE-B56E-3C07EC7D4DF5}" srcOrd="0" destOrd="0" presId="urn:microsoft.com/office/officeart/2005/8/layout/hProcess7"/>
    <dgm:cxn modelId="{2383E2D5-BD49-4160-9143-6653B546155D}" srcId="{6E40286B-FF64-441F-BD4A-A6242561F8DA}" destId="{9B775478-9DC5-4B1E-9D6D-95BC2736C6A7}" srcOrd="0" destOrd="0" parTransId="{51B8493F-C230-4BE1-8A95-AEB7D87D4D35}" sibTransId="{AF79176E-465A-4075-9EA3-57BD961C8134}"/>
    <dgm:cxn modelId="{30E52FF4-A4DE-4A2E-A87A-8CFB1048207D}" type="presOf" srcId="{A18B042A-A3F9-4677-9843-098369CB5192}" destId="{7E0ABC63-FAFE-4EB3-AD9F-1EA0BD3A7A85}" srcOrd="0" destOrd="0" presId="urn:microsoft.com/office/officeart/2005/8/layout/hProcess7"/>
    <dgm:cxn modelId="{A41D3888-6C7E-4254-824C-C0F2298228BD}" type="presOf" srcId="{01B21E81-73AD-4F3C-BA05-13CE6CEB3007}" destId="{D0433787-E20C-4D3D-AAF2-7CDDB8FF9D0A}" srcOrd="1" destOrd="0" presId="urn:microsoft.com/office/officeart/2005/8/layout/hProcess7"/>
    <dgm:cxn modelId="{5F4562B8-9484-4C41-9775-3D48EA6FA410}" type="presOf" srcId="{A18C7275-ED31-4195-BA38-9A51014A795E}" destId="{B6816C2C-F495-4E7B-99B6-C39D85798683}" srcOrd="1" destOrd="0" presId="urn:microsoft.com/office/officeart/2005/8/layout/hProcess7"/>
    <dgm:cxn modelId="{9FEC0F5E-4452-498D-96A6-396E969D5CB7}" type="presOf" srcId="{6E40286B-FF64-441F-BD4A-A6242561F8DA}" destId="{CE7CF528-176C-4530-9295-783FF28A1F0E}" srcOrd="1" destOrd="0" presId="urn:microsoft.com/office/officeart/2005/8/layout/hProcess7"/>
    <dgm:cxn modelId="{1A23B9A5-3014-4EC3-A3DD-1A2E76D59B3B}" srcId="{A18C7275-ED31-4195-BA38-9A51014A795E}" destId="{A18B042A-A3F9-4677-9843-098369CB5192}" srcOrd="0" destOrd="0" parTransId="{D39792E2-90D2-45C7-BEE8-56F935EF0072}" sibTransId="{1026ADB0-396F-47C3-84FD-653E065CDC63}"/>
    <dgm:cxn modelId="{E32AB35E-ECA6-43BF-A410-38CA6D013EA7}" type="presParOf" srcId="{3A34003A-92C8-41F3-8129-4D641C612DE1}" destId="{87EC8ED7-031F-40A1-9CE1-3DEE4FBC0717}" srcOrd="0" destOrd="0" presId="urn:microsoft.com/office/officeart/2005/8/layout/hProcess7"/>
    <dgm:cxn modelId="{875C2372-B92B-4296-9267-80088BA49212}" type="presParOf" srcId="{87EC8ED7-031F-40A1-9CE1-3DEE4FBC0717}" destId="{1D105ACE-E1EC-4B2B-AE25-D87311A577B3}" srcOrd="0" destOrd="0" presId="urn:microsoft.com/office/officeart/2005/8/layout/hProcess7"/>
    <dgm:cxn modelId="{DAF7710C-A160-428C-9225-580DC6392A0B}" type="presParOf" srcId="{87EC8ED7-031F-40A1-9CE1-3DEE4FBC0717}" destId="{B6816C2C-F495-4E7B-99B6-C39D85798683}" srcOrd="1" destOrd="0" presId="urn:microsoft.com/office/officeart/2005/8/layout/hProcess7"/>
    <dgm:cxn modelId="{86284D02-0D81-45D3-A545-B35DBCAFF4FF}" type="presParOf" srcId="{87EC8ED7-031F-40A1-9CE1-3DEE4FBC0717}" destId="{7E0ABC63-FAFE-4EB3-AD9F-1EA0BD3A7A85}" srcOrd="2" destOrd="0" presId="urn:microsoft.com/office/officeart/2005/8/layout/hProcess7"/>
    <dgm:cxn modelId="{2CC3A1D9-1A6A-4382-BF5D-94338B3EDBBB}" type="presParOf" srcId="{3A34003A-92C8-41F3-8129-4D641C612DE1}" destId="{AF999A13-85F7-498F-93CC-5D74BB8510B6}" srcOrd="1" destOrd="0" presId="urn:microsoft.com/office/officeart/2005/8/layout/hProcess7"/>
    <dgm:cxn modelId="{262D9FE9-6157-4CD0-9449-25C99FB4685C}" type="presParOf" srcId="{3A34003A-92C8-41F3-8129-4D641C612DE1}" destId="{CD01C7D6-33A1-4F11-B9C0-CC488E79F7B1}" srcOrd="2" destOrd="0" presId="urn:microsoft.com/office/officeart/2005/8/layout/hProcess7"/>
    <dgm:cxn modelId="{F985AFC5-DCAE-4164-9303-5CD881A751A6}" type="presParOf" srcId="{CD01C7D6-33A1-4F11-B9C0-CC488E79F7B1}" destId="{1C0CC8A5-698C-4E79-854B-1BD21DD93001}" srcOrd="0" destOrd="0" presId="urn:microsoft.com/office/officeart/2005/8/layout/hProcess7"/>
    <dgm:cxn modelId="{5503343F-1E91-47EB-A019-D03104BF4F89}" type="presParOf" srcId="{CD01C7D6-33A1-4F11-B9C0-CC488E79F7B1}" destId="{5374C11B-811D-4AE0-BC0B-2EEA0C843A87}" srcOrd="1" destOrd="0" presId="urn:microsoft.com/office/officeart/2005/8/layout/hProcess7"/>
    <dgm:cxn modelId="{4C2BA1E8-7515-4CC8-8024-B0648B6FA7DE}" type="presParOf" srcId="{CD01C7D6-33A1-4F11-B9C0-CC488E79F7B1}" destId="{82A6A2FD-118B-4B1D-A6D6-F089547B7B25}" srcOrd="2" destOrd="0" presId="urn:microsoft.com/office/officeart/2005/8/layout/hProcess7"/>
    <dgm:cxn modelId="{C06BB31E-10C2-47BC-9B64-52F6BFBC7AB4}" type="presParOf" srcId="{3A34003A-92C8-41F3-8129-4D641C612DE1}" destId="{59899326-D3D2-46D7-8F2E-176149863053}" srcOrd="3" destOrd="0" presId="urn:microsoft.com/office/officeart/2005/8/layout/hProcess7"/>
    <dgm:cxn modelId="{82890E2D-3CF1-4550-BE07-4A2516325D29}" type="presParOf" srcId="{3A34003A-92C8-41F3-8129-4D641C612DE1}" destId="{B41C0CE4-F4C6-4C56-AFBD-DE2F491F7C1A}" srcOrd="4" destOrd="0" presId="urn:microsoft.com/office/officeart/2005/8/layout/hProcess7"/>
    <dgm:cxn modelId="{B992C05B-CD97-4E5E-A425-A30FEE25176E}" type="presParOf" srcId="{B41C0CE4-F4C6-4C56-AFBD-DE2F491F7C1A}" destId="{2988F5F9-F772-41D7-A563-5C94363DF604}" srcOrd="0" destOrd="0" presId="urn:microsoft.com/office/officeart/2005/8/layout/hProcess7"/>
    <dgm:cxn modelId="{5DA983A7-20C0-4385-9248-EEF1D470FFCA}" type="presParOf" srcId="{B41C0CE4-F4C6-4C56-AFBD-DE2F491F7C1A}" destId="{CE7CF528-176C-4530-9295-783FF28A1F0E}" srcOrd="1" destOrd="0" presId="urn:microsoft.com/office/officeart/2005/8/layout/hProcess7"/>
    <dgm:cxn modelId="{6726F041-22AE-405E-A11A-34ACA163766C}" type="presParOf" srcId="{B41C0CE4-F4C6-4C56-AFBD-DE2F491F7C1A}" destId="{95DD2A56-A08D-44EA-B216-A85CF67DDC08}" srcOrd="2" destOrd="0" presId="urn:microsoft.com/office/officeart/2005/8/layout/hProcess7"/>
    <dgm:cxn modelId="{ABA136E4-290A-40A1-9DCC-E4C8D8A30B4F}" type="presParOf" srcId="{3A34003A-92C8-41F3-8129-4D641C612DE1}" destId="{83CFBF4B-1513-4ADF-A90B-5309580E5944}" srcOrd="5" destOrd="0" presId="urn:microsoft.com/office/officeart/2005/8/layout/hProcess7"/>
    <dgm:cxn modelId="{0593268B-BBBE-4332-8DD6-3F7D2175640D}" type="presParOf" srcId="{3A34003A-92C8-41F3-8129-4D641C612DE1}" destId="{4F2CDEAD-E4A2-4504-A9BC-FF43038768F1}" srcOrd="6" destOrd="0" presId="urn:microsoft.com/office/officeart/2005/8/layout/hProcess7"/>
    <dgm:cxn modelId="{74F8B376-4368-4362-AEF4-F495C02882E8}" type="presParOf" srcId="{4F2CDEAD-E4A2-4504-A9BC-FF43038768F1}" destId="{A4E3FE98-C61F-4151-893C-18AB5963A203}" srcOrd="0" destOrd="0" presId="urn:microsoft.com/office/officeart/2005/8/layout/hProcess7"/>
    <dgm:cxn modelId="{E44BE649-6E4D-4A83-83E1-0BA165AD32B3}" type="presParOf" srcId="{4F2CDEAD-E4A2-4504-A9BC-FF43038768F1}" destId="{89C66953-3DFC-4109-93F3-4833B35774BA}" srcOrd="1" destOrd="0" presId="urn:microsoft.com/office/officeart/2005/8/layout/hProcess7"/>
    <dgm:cxn modelId="{28E0A4BF-936B-4636-A2CD-7165FD8A076E}" type="presParOf" srcId="{4F2CDEAD-E4A2-4504-A9BC-FF43038768F1}" destId="{C5026EB1-1A1E-4602-9399-9F476DB6E28F}" srcOrd="2" destOrd="0" presId="urn:microsoft.com/office/officeart/2005/8/layout/hProcess7"/>
    <dgm:cxn modelId="{EC4A2D72-50BC-4F41-BB51-778A1FEBEE3E}" type="presParOf" srcId="{3A34003A-92C8-41F3-8129-4D641C612DE1}" destId="{E5ACF2CC-0787-4D02-9C7E-C859CB680FC3}" srcOrd="7" destOrd="0" presId="urn:microsoft.com/office/officeart/2005/8/layout/hProcess7"/>
    <dgm:cxn modelId="{FD2E5C01-B6B7-4B76-A803-A3C4709EDC12}" type="presParOf" srcId="{3A34003A-92C8-41F3-8129-4D641C612DE1}" destId="{C9916410-53B0-4524-A7C5-E43EE95B2CBC}" srcOrd="8" destOrd="0" presId="urn:microsoft.com/office/officeart/2005/8/layout/hProcess7"/>
    <dgm:cxn modelId="{80625576-8A39-4F7E-A3FF-E66E0E4A5797}" type="presParOf" srcId="{C9916410-53B0-4524-A7C5-E43EE95B2CBC}" destId="{48A8C615-FE4B-46E6-9684-C07184D88EBA}" srcOrd="0" destOrd="0" presId="urn:microsoft.com/office/officeart/2005/8/layout/hProcess7"/>
    <dgm:cxn modelId="{64366925-110E-4953-A003-2D4CD5715AD3}" type="presParOf" srcId="{C9916410-53B0-4524-A7C5-E43EE95B2CBC}" destId="{26E7CA48-B107-4E33-AB49-AC1AF77EE726}" srcOrd="1" destOrd="0" presId="urn:microsoft.com/office/officeart/2005/8/layout/hProcess7"/>
    <dgm:cxn modelId="{3001A482-9808-4EE6-B115-6BEB5F7FFCD0}" type="presParOf" srcId="{C9916410-53B0-4524-A7C5-E43EE95B2CBC}" destId="{26745F71-7211-4AEE-B56E-3C07EC7D4DF5}" srcOrd="2" destOrd="0" presId="urn:microsoft.com/office/officeart/2005/8/layout/hProcess7"/>
    <dgm:cxn modelId="{734F64C2-D785-4E0A-AE53-3D8C52331779}" type="presParOf" srcId="{3A34003A-92C8-41F3-8129-4D641C612DE1}" destId="{D7E04BDF-EF69-418A-9E6E-379E6D0D1498}" srcOrd="9" destOrd="0" presId="urn:microsoft.com/office/officeart/2005/8/layout/hProcess7"/>
    <dgm:cxn modelId="{3FF24C49-8B77-4E17-B304-DF741555E99A}" type="presParOf" srcId="{3A34003A-92C8-41F3-8129-4D641C612DE1}" destId="{3C35BF9F-4DCD-4109-8878-849FCCADCC61}" srcOrd="10" destOrd="0" presId="urn:microsoft.com/office/officeart/2005/8/layout/hProcess7"/>
    <dgm:cxn modelId="{73BE2394-EB46-4AB1-8C51-EB3A3CD2233B}" type="presParOf" srcId="{3C35BF9F-4DCD-4109-8878-849FCCADCC61}" destId="{3C35A139-7820-4436-A598-49A01A292BCC}" srcOrd="0" destOrd="0" presId="urn:microsoft.com/office/officeart/2005/8/layout/hProcess7"/>
    <dgm:cxn modelId="{F38A2D5E-72F1-4721-AFE3-5D0CB987BDCB}" type="presParOf" srcId="{3C35BF9F-4DCD-4109-8878-849FCCADCC61}" destId="{C55DB559-4585-4687-9A4A-41BF47138973}" srcOrd="1" destOrd="0" presId="urn:microsoft.com/office/officeart/2005/8/layout/hProcess7"/>
    <dgm:cxn modelId="{DEE2EC03-B00F-4C3D-976E-010548E13A7C}" type="presParOf" srcId="{3C35BF9F-4DCD-4109-8878-849FCCADCC61}" destId="{A40E6914-C2CF-457A-877C-C918DE13E475}" srcOrd="2" destOrd="0" presId="urn:microsoft.com/office/officeart/2005/8/layout/hProcess7"/>
    <dgm:cxn modelId="{05ADEC96-89AE-4F6C-80BF-D472FC71F5F8}" type="presParOf" srcId="{3A34003A-92C8-41F3-8129-4D641C612DE1}" destId="{7F831FC8-4BC4-453C-A58D-98CE96DE06AE}" srcOrd="11" destOrd="0" presId="urn:microsoft.com/office/officeart/2005/8/layout/hProcess7"/>
    <dgm:cxn modelId="{E6BEF53F-BB2D-456D-95BD-9DAE740110E3}" type="presParOf" srcId="{3A34003A-92C8-41F3-8129-4D641C612DE1}" destId="{55FF1F1E-EB85-45E2-A9FB-60A67EF07E81}" srcOrd="12" destOrd="0" presId="urn:microsoft.com/office/officeart/2005/8/layout/hProcess7"/>
    <dgm:cxn modelId="{C6C9E126-EEBE-486D-8519-1EDBFCD2E6BA}" type="presParOf" srcId="{55FF1F1E-EB85-45E2-A9FB-60A67EF07E81}" destId="{900304B2-19CD-4FE8-93E7-1EDC1662235F}" srcOrd="0" destOrd="0" presId="urn:microsoft.com/office/officeart/2005/8/layout/hProcess7"/>
    <dgm:cxn modelId="{59AEEB51-FD51-4D7F-A598-0A764577C39E}" type="presParOf" srcId="{55FF1F1E-EB85-45E2-A9FB-60A67EF07E81}" destId="{0D83FCB4-3E0B-4462-ACA9-1886E7C7F411}" srcOrd="1" destOrd="0" presId="urn:microsoft.com/office/officeart/2005/8/layout/hProcess7"/>
    <dgm:cxn modelId="{CBC94386-A81F-47DA-A8CB-DDA3AACB5B0B}" type="presParOf" srcId="{55FF1F1E-EB85-45E2-A9FB-60A67EF07E81}" destId="{51027667-8270-44C5-AA0D-5075B445293A}" srcOrd="2" destOrd="0" presId="urn:microsoft.com/office/officeart/2005/8/layout/hProcess7"/>
    <dgm:cxn modelId="{5E592E8E-85A2-4FDF-A08F-914E11A9E08D}" type="presParOf" srcId="{3A34003A-92C8-41F3-8129-4D641C612DE1}" destId="{822BAF53-376D-4769-85A8-00340BED5609}" srcOrd="13" destOrd="0" presId="urn:microsoft.com/office/officeart/2005/8/layout/hProcess7"/>
    <dgm:cxn modelId="{1AFEAAD1-9D91-49AE-A352-5253C4BFE3A7}" type="presParOf" srcId="{3A34003A-92C8-41F3-8129-4D641C612DE1}" destId="{68502C15-32F5-45C5-9D88-2BD677661A27}" srcOrd="14" destOrd="0" presId="urn:microsoft.com/office/officeart/2005/8/layout/hProcess7"/>
    <dgm:cxn modelId="{7AFB75F7-3388-4F8A-B724-1D8BB9816F4F}" type="presParOf" srcId="{68502C15-32F5-45C5-9D88-2BD677661A27}" destId="{A2462CB5-DB91-4961-8E8F-70ADB594AB6B}" srcOrd="0" destOrd="0" presId="urn:microsoft.com/office/officeart/2005/8/layout/hProcess7"/>
    <dgm:cxn modelId="{F30D02A9-49AD-4520-B688-925A052367E4}" type="presParOf" srcId="{68502C15-32F5-45C5-9D88-2BD677661A27}" destId="{701AB4FA-6B6F-4F9D-B0D5-44677A02FB0D}" srcOrd="1" destOrd="0" presId="urn:microsoft.com/office/officeart/2005/8/layout/hProcess7"/>
    <dgm:cxn modelId="{CA4704A1-97C8-424A-9FF7-DAB319E6331F}" type="presParOf" srcId="{68502C15-32F5-45C5-9D88-2BD677661A27}" destId="{7FEA8A8D-3004-4E69-9437-F25BDC169819}" srcOrd="2" destOrd="0" presId="urn:microsoft.com/office/officeart/2005/8/layout/hProcess7"/>
    <dgm:cxn modelId="{82B949A3-7814-495A-8D64-4AA6A6FA07CF}" type="presParOf" srcId="{3A34003A-92C8-41F3-8129-4D641C612DE1}" destId="{8071C6B4-319E-4738-BCED-4AC787C2EB74}" srcOrd="15" destOrd="0" presId="urn:microsoft.com/office/officeart/2005/8/layout/hProcess7"/>
    <dgm:cxn modelId="{D0911FA5-E771-40AB-A8D6-305FF7858079}" type="presParOf" srcId="{3A34003A-92C8-41F3-8129-4D641C612DE1}" destId="{8CEF5220-1DAA-4B7A-94BA-CD54A32F5CAA}" srcOrd="16" destOrd="0" presId="urn:microsoft.com/office/officeart/2005/8/layout/hProcess7"/>
    <dgm:cxn modelId="{C236F7BE-00CB-4B12-8BC0-CCD7185A66A6}" type="presParOf" srcId="{8CEF5220-1DAA-4B7A-94BA-CD54A32F5CAA}" destId="{61287300-EA26-46DA-B793-652DC096E3CF}" srcOrd="0" destOrd="0" presId="urn:microsoft.com/office/officeart/2005/8/layout/hProcess7"/>
    <dgm:cxn modelId="{F2F709FA-8FD5-4139-A8E1-3963DE3B1CB0}" type="presParOf" srcId="{8CEF5220-1DAA-4B7A-94BA-CD54A32F5CAA}" destId="{D0433787-E20C-4D3D-AAF2-7CDDB8FF9D0A}" srcOrd="1" destOrd="0" presId="urn:microsoft.com/office/officeart/2005/8/layout/hProcess7"/>
    <dgm:cxn modelId="{DA0E5609-D31D-4DFB-88A8-BE2DE77619D8}" type="presParOf" srcId="{8CEF5220-1DAA-4B7A-94BA-CD54A32F5CAA}" destId="{3663676B-26B1-480D-9E34-9A18866DF60B}" srcOrd="2" destOrd="0" presId="urn:microsoft.com/office/officeart/2005/8/layout/hProcess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ACA4D-E1EC-473E-8230-E152A6B47AF2}">
      <dsp:nvSpPr>
        <dsp:cNvPr id="0" name=""/>
        <dsp:cNvSpPr/>
      </dsp:nvSpPr>
      <dsp:spPr>
        <a:xfrm>
          <a:off x="0" y="0"/>
          <a:ext cx="6251575" cy="2540228"/>
        </a:xfrm>
        <a:prstGeom prst="roundRect">
          <a:avLst>
            <a:gd name="adj" fmla="val 10000"/>
          </a:avLst>
        </a:prstGeom>
        <a:solidFill>
          <a:schemeClr val="accent3">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98A6E1-3787-49C5-8211-EC60E838A3B3}">
      <dsp:nvSpPr>
        <dsp:cNvPr id="0" name=""/>
        <dsp:cNvSpPr/>
      </dsp:nvSpPr>
      <dsp:spPr>
        <a:xfrm>
          <a:off x="187547" y="338697"/>
          <a:ext cx="1836400" cy="1862834"/>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22200" t="-10214" r="-22200" b="-10214"/>
          </a:stretch>
        </a:blipFill>
        <a:ln w="25400" cap="flat" cmpd="sng" algn="ctr">
          <a:solidFill>
            <a:schemeClr val="tx2">
              <a:lumMod val="50000"/>
            </a:schemeClr>
          </a:solidFill>
          <a:prstDash val="solid"/>
        </a:ln>
        <a:effectLst>
          <a:softEdge rad="50800"/>
        </a:effectLst>
      </dsp:spPr>
      <dsp:style>
        <a:lnRef idx="2">
          <a:scrgbClr r="0" g="0" b="0"/>
        </a:lnRef>
        <a:fillRef idx="1">
          <a:scrgbClr r="0" g="0" b="0"/>
        </a:fillRef>
        <a:effectRef idx="0">
          <a:scrgbClr r="0" g="0" b="0"/>
        </a:effectRef>
        <a:fontRef idx="minor"/>
      </dsp:style>
    </dsp:sp>
    <dsp:sp modelId="{28887A4B-6353-4888-B8EA-7AA55AFBF721}">
      <dsp:nvSpPr>
        <dsp:cNvPr id="0" name=""/>
        <dsp:cNvSpPr/>
      </dsp:nvSpPr>
      <dsp:spPr>
        <a:xfrm rot="10800000">
          <a:off x="187547" y="2540228"/>
          <a:ext cx="1836400" cy="3104723"/>
        </a:xfrm>
        <a:prstGeom prst="round2SameRect">
          <a:avLst>
            <a:gd name="adj1" fmla="val 10500"/>
            <a:gd name="adj2" fmla="val 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b="1" kern="1200">
              <a:solidFill>
                <a:schemeClr val="accent3">
                  <a:lumMod val="60000"/>
                  <a:lumOff val="40000"/>
                </a:schemeClr>
              </a:solidFill>
            </a:rPr>
            <a:t>1. What are we seeing?</a:t>
          </a:r>
          <a:endParaRPr lang="en-US" sz="1200" kern="1200">
            <a:solidFill>
              <a:schemeClr val="accent3">
                <a:lumMod val="60000"/>
                <a:lumOff val="40000"/>
              </a:schemeClr>
            </a:solidFill>
          </a:endParaRP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What pattern are we seeing in this rate or distribution of activity?</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Which areas show more activity? Less?</a:t>
          </a:r>
        </a:p>
      </dsp:txBody>
      <dsp:txXfrm rot="10800000">
        <a:off x="244023" y="2540228"/>
        <a:ext cx="1723448" cy="3048247"/>
      </dsp:txXfrm>
    </dsp:sp>
    <dsp:sp modelId="{2E1E2C38-E85F-4DCD-ADC1-A5852BF2C915}">
      <dsp:nvSpPr>
        <dsp:cNvPr id="0" name=""/>
        <dsp:cNvSpPr/>
      </dsp:nvSpPr>
      <dsp:spPr>
        <a:xfrm>
          <a:off x="2207587" y="338697"/>
          <a:ext cx="1836400" cy="186283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9000" r="-9000"/>
          </a:stretch>
        </a:blipFill>
        <a:ln w="25400" cap="flat" cmpd="sng" algn="ctr">
          <a:solidFill>
            <a:schemeClr val="tx2">
              <a:lumMod val="50000"/>
            </a:schemeClr>
          </a:solidFill>
          <a:prstDash val="solid"/>
        </a:ln>
        <a:effectLst>
          <a:softEdge rad="50800"/>
        </a:effectLst>
      </dsp:spPr>
      <dsp:style>
        <a:lnRef idx="2">
          <a:scrgbClr r="0" g="0" b="0"/>
        </a:lnRef>
        <a:fillRef idx="1">
          <a:scrgbClr r="0" g="0" b="0"/>
        </a:fillRef>
        <a:effectRef idx="0">
          <a:scrgbClr r="0" g="0" b="0"/>
        </a:effectRef>
        <a:fontRef idx="minor"/>
      </dsp:style>
    </dsp:sp>
    <dsp:sp modelId="{2427B502-71A5-4214-A36E-E957BB689CB3}">
      <dsp:nvSpPr>
        <dsp:cNvPr id="0" name=""/>
        <dsp:cNvSpPr/>
      </dsp:nvSpPr>
      <dsp:spPr>
        <a:xfrm rot="10800000">
          <a:off x="2207587" y="2540228"/>
          <a:ext cx="1836400" cy="3104723"/>
        </a:xfrm>
        <a:prstGeom prst="round2SameRect">
          <a:avLst>
            <a:gd name="adj1" fmla="val 10500"/>
            <a:gd name="adj2" fmla="val 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b="1" kern="1200">
              <a:solidFill>
                <a:schemeClr val="accent3">
                  <a:lumMod val="60000"/>
                  <a:lumOff val="40000"/>
                </a:schemeClr>
              </a:solidFill>
            </a:rPr>
            <a:t>2. What does it mean?</a:t>
          </a:r>
          <a:endParaRPr lang="en-US" sz="1200" kern="1200">
            <a:solidFill>
              <a:schemeClr val="accent3">
                <a:lumMod val="60000"/>
                <a:lumOff val="40000"/>
              </a:schemeClr>
            </a:solidFill>
          </a:endParaRP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What may have contributed to this pattern?</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What rate or distribution of activities did the group intend, and how well did it meet it?</a:t>
          </a:r>
        </a:p>
      </dsp:txBody>
      <dsp:txXfrm rot="10800000">
        <a:off x="2264063" y="2540228"/>
        <a:ext cx="1723448" cy="3048247"/>
      </dsp:txXfrm>
    </dsp:sp>
    <dsp:sp modelId="{44E698EA-DF57-42AC-B62B-3D5DA9183C7D}">
      <dsp:nvSpPr>
        <dsp:cNvPr id="0" name=""/>
        <dsp:cNvSpPr/>
      </dsp:nvSpPr>
      <dsp:spPr>
        <a:xfrm>
          <a:off x="4227627" y="338697"/>
          <a:ext cx="1836400" cy="1862834"/>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14731" t="-580" r="-24689" b="-580"/>
          </a:stretch>
        </a:blipFill>
        <a:ln w="25400" cap="flat" cmpd="sng" algn="ctr">
          <a:solidFill>
            <a:schemeClr val="tx2">
              <a:lumMod val="50000"/>
            </a:schemeClr>
          </a:solidFill>
          <a:prstDash val="solid"/>
        </a:ln>
        <a:effectLst>
          <a:softEdge rad="50800"/>
        </a:effectLst>
      </dsp:spPr>
      <dsp:style>
        <a:lnRef idx="2">
          <a:scrgbClr r="0" g="0" b="0"/>
        </a:lnRef>
        <a:fillRef idx="1">
          <a:scrgbClr r="0" g="0" b="0"/>
        </a:fillRef>
        <a:effectRef idx="0">
          <a:scrgbClr r="0" g="0" b="0"/>
        </a:effectRef>
        <a:fontRef idx="minor"/>
      </dsp:style>
    </dsp:sp>
    <dsp:sp modelId="{31685EA6-DAB2-4D10-BC62-FE75E805F57B}">
      <dsp:nvSpPr>
        <dsp:cNvPr id="0" name=""/>
        <dsp:cNvSpPr/>
      </dsp:nvSpPr>
      <dsp:spPr>
        <a:xfrm rot="10800000">
          <a:off x="4227627" y="2540228"/>
          <a:ext cx="1836400" cy="3104723"/>
        </a:xfrm>
        <a:prstGeom prst="round2SameRect">
          <a:avLst>
            <a:gd name="adj1" fmla="val 10500"/>
            <a:gd name="adj2" fmla="val 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b="1" kern="1200">
              <a:solidFill>
                <a:schemeClr val="accent3">
                  <a:lumMod val="60000"/>
                  <a:lumOff val="40000"/>
                </a:schemeClr>
              </a:solidFill>
            </a:rPr>
            <a:t>3. Implications for adjustment?</a:t>
          </a:r>
          <a:endParaRPr lang="en-US" sz="1200" kern="1200">
            <a:solidFill>
              <a:schemeClr val="accent3">
                <a:lumMod val="60000"/>
                <a:lumOff val="40000"/>
              </a:schemeClr>
            </a:solidFill>
          </a:endParaRPr>
        </a:p>
        <a:p>
          <a:pPr lvl="0" algn="l" defTabSz="533400">
            <a:lnSpc>
              <a:spcPct val="90000"/>
            </a:lnSpc>
            <a:spcBef>
              <a:spcPct val="0"/>
            </a:spcBef>
            <a:spcAft>
              <a:spcPct val="35000"/>
            </a:spcAft>
          </a:pPr>
          <a:r>
            <a:rPr lang="en-US" sz="1200" kern="1200"/>
            <a:t>Given what we are learning, what adjustments should we make (if any)?</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What specifically should we do to distribute activities as intended?</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What challenges need to be addressed to make needed changes? How can meet them?</a:t>
          </a:r>
        </a:p>
      </dsp:txBody>
      <dsp:txXfrm rot="10800000">
        <a:off x="4284103" y="2540228"/>
        <a:ext cx="1723448" cy="3048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05ACE-E1EC-4B2B-AE25-D87311A577B3}">
      <dsp:nvSpPr>
        <dsp:cNvPr id="0" name=""/>
        <dsp:cNvSpPr/>
      </dsp:nvSpPr>
      <dsp:spPr>
        <a:xfrm>
          <a:off x="3361" y="47097"/>
          <a:ext cx="1173651" cy="2325154"/>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n-US" sz="1300" kern="1200">
              <a:solidFill>
                <a:schemeClr val="accent3">
                  <a:lumMod val="60000"/>
                  <a:lumOff val="40000"/>
                </a:schemeClr>
              </a:solidFill>
            </a:rPr>
            <a:t>1/1/13</a:t>
          </a:r>
        </a:p>
      </dsp:txBody>
      <dsp:txXfrm rot="16200000">
        <a:off x="-832586" y="883045"/>
        <a:ext cx="1906626" cy="234730"/>
      </dsp:txXfrm>
    </dsp:sp>
    <dsp:sp modelId="{7E0ABC63-FAFE-4EB3-AD9F-1EA0BD3A7A85}">
      <dsp:nvSpPr>
        <dsp:cNvPr id="0" name=""/>
        <dsp:cNvSpPr/>
      </dsp:nvSpPr>
      <dsp:spPr>
        <a:xfrm>
          <a:off x="238092" y="47097"/>
          <a:ext cx="874370" cy="2325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Just Food adopted a choice system for clients to select items based on preference and reduce unnecessary food waste.</a:t>
          </a:r>
        </a:p>
      </dsp:txBody>
      <dsp:txXfrm>
        <a:off x="238092" y="47097"/>
        <a:ext cx="874370" cy="2325154"/>
      </dsp:txXfrm>
    </dsp:sp>
    <dsp:sp modelId="{2988F5F9-F772-41D7-A563-5C94363DF604}">
      <dsp:nvSpPr>
        <dsp:cNvPr id="0" name=""/>
        <dsp:cNvSpPr/>
      </dsp:nvSpPr>
      <dsp:spPr>
        <a:xfrm>
          <a:off x="1218091" y="47097"/>
          <a:ext cx="1173651" cy="2325154"/>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n-US" sz="1300" kern="1200">
              <a:solidFill>
                <a:schemeClr val="accent3">
                  <a:lumMod val="60000"/>
                  <a:lumOff val="40000"/>
                </a:schemeClr>
              </a:solidFill>
            </a:rPr>
            <a:t>6/19/13</a:t>
          </a:r>
        </a:p>
      </dsp:txBody>
      <dsp:txXfrm rot="16200000">
        <a:off x="382143" y="883045"/>
        <a:ext cx="1906626" cy="234730"/>
      </dsp:txXfrm>
    </dsp:sp>
    <dsp:sp modelId="{5374C11B-811D-4AE0-BC0B-2EEA0C843A87}">
      <dsp:nvSpPr>
        <dsp:cNvPr id="0" name=""/>
        <dsp:cNvSpPr/>
      </dsp:nvSpPr>
      <dsp:spPr>
        <a:xfrm rot="5400000">
          <a:off x="1053201" y="1108830"/>
          <a:ext cx="341515" cy="1760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95DD2A56-A08D-44EA-B216-A85CF67DDC08}">
      <dsp:nvSpPr>
        <dsp:cNvPr id="0" name=""/>
        <dsp:cNvSpPr/>
      </dsp:nvSpPr>
      <dsp:spPr>
        <a:xfrm>
          <a:off x="1452821" y="47097"/>
          <a:ext cx="874370" cy="2325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Douglas County Commission adopted the Roadmap to a Healthier Douglas County Community Health Plan.</a:t>
          </a:r>
        </a:p>
      </dsp:txBody>
      <dsp:txXfrm>
        <a:off x="1452821" y="47097"/>
        <a:ext cx="874370" cy="2325154"/>
      </dsp:txXfrm>
    </dsp:sp>
    <dsp:sp modelId="{48A8C615-FE4B-46E6-9684-C07184D88EBA}">
      <dsp:nvSpPr>
        <dsp:cNvPr id="0" name=""/>
        <dsp:cNvSpPr/>
      </dsp:nvSpPr>
      <dsp:spPr>
        <a:xfrm>
          <a:off x="2432820" y="47097"/>
          <a:ext cx="1173651" cy="2325154"/>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n-US" sz="1300" kern="1200">
              <a:solidFill>
                <a:schemeClr val="accent3">
                  <a:lumMod val="60000"/>
                  <a:lumOff val="40000"/>
                </a:schemeClr>
              </a:solidFill>
            </a:rPr>
            <a:t>3/6/14</a:t>
          </a:r>
        </a:p>
      </dsp:txBody>
      <dsp:txXfrm rot="16200000">
        <a:off x="1596872" y="883045"/>
        <a:ext cx="1906626" cy="234730"/>
      </dsp:txXfrm>
    </dsp:sp>
    <dsp:sp modelId="{89C66953-3DFC-4109-93F3-4833B35774BA}">
      <dsp:nvSpPr>
        <dsp:cNvPr id="0" name=""/>
        <dsp:cNvSpPr/>
      </dsp:nvSpPr>
      <dsp:spPr>
        <a:xfrm rot="5400000">
          <a:off x="2267931" y="1108830"/>
          <a:ext cx="341515" cy="1760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26745F71-7211-4AEE-B56E-3C07EC7D4DF5}">
      <dsp:nvSpPr>
        <dsp:cNvPr id="0" name=""/>
        <dsp:cNvSpPr/>
      </dsp:nvSpPr>
      <dsp:spPr>
        <a:xfrm>
          <a:off x="2667550" y="47097"/>
          <a:ext cx="874370" cy="2325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LiveWell members assist with strategic planning to impact healthy food environments in KS at the first Kansas Alliance for Wellness partnership meeting.</a:t>
          </a:r>
        </a:p>
      </dsp:txBody>
      <dsp:txXfrm>
        <a:off x="2667550" y="47097"/>
        <a:ext cx="874370" cy="2325154"/>
      </dsp:txXfrm>
    </dsp:sp>
    <dsp:sp modelId="{900304B2-19CD-4FE8-93E7-1EDC1662235F}">
      <dsp:nvSpPr>
        <dsp:cNvPr id="0" name=""/>
        <dsp:cNvSpPr/>
      </dsp:nvSpPr>
      <dsp:spPr>
        <a:xfrm>
          <a:off x="3647550" y="47097"/>
          <a:ext cx="1173651" cy="2325154"/>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n-US" sz="1300" kern="1200">
              <a:solidFill>
                <a:schemeClr val="accent3">
                  <a:lumMod val="60000"/>
                  <a:lumOff val="40000"/>
                </a:schemeClr>
              </a:solidFill>
            </a:rPr>
            <a:t>6/14/14</a:t>
          </a:r>
        </a:p>
      </dsp:txBody>
      <dsp:txXfrm rot="16200000">
        <a:off x="2811602" y="883045"/>
        <a:ext cx="1906626" cy="234730"/>
      </dsp:txXfrm>
    </dsp:sp>
    <dsp:sp modelId="{C55DB559-4585-4687-9A4A-41BF47138973}">
      <dsp:nvSpPr>
        <dsp:cNvPr id="0" name=""/>
        <dsp:cNvSpPr/>
      </dsp:nvSpPr>
      <dsp:spPr>
        <a:xfrm rot="5400000">
          <a:off x="3482660" y="1108830"/>
          <a:ext cx="341515" cy="1760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51027667-8270-44C5-AA0D-5075B445293A}">
      <dsp:nvSpPr>
        <dsp:cNvPr id="0" name=""/>
        <dsp:cNvSpPr/>
      </dsp:nvSpPr>
      <dsp:spPr>
        <a:xfrm>
          <a:off x="3882280" y="47097"/>
          <a:ext cx="874370" cy="2325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Formal launch of the Market Match (SNAP dollar-for-dollar) at the Lawrence Farmers' Market.</a:t>
          </a:r>
        </a:p>
      </dsp:txBody>
      <dsp:txXfrm>
        <a:off x="3882280" y="47097"/>
        <a:ext cx="874370" cy="2325154"/>
      </dsp:txXfrm>
    </dsp:sp>
    <dsp:sp modelId="{61287300-EA26-46DA-B793-652DC096E3CF}">
      <dsp:nvSpPr>
        <dsp:cNvPr id="0" name=""/>
        <dsp:cNvSpPr/>
      </dsp:nvSpPr>
      <dsp:spPr>
        <a:xfrm>
          <a:off x="4862279" y="47097"/>
          <a:ext cx="1173651" cy="2325154"/>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en-US" sz="1300" kern="1200">
              <a:solidFill>
                <a:schemeClr val="accent3">
                  <a:lumMod val="60000"/>
                  <a:lumOff val="40000"/>
                </a:schemeClr>
              </a:solidFill>
            </a:rPr>
            <a:t>8/4/15</a:t>
          </a:r>
        </a:p>
      </dsp:txBody>
      <dsp:txXfrm rot="16200000">
        <a:off x="4026331" y="883045"/>
        <a:ext cx="1906626" cy="234730"/>
      </dsp:txXfrm>
    </dsp:sp>
    <dsp:sp modelId="{701AB4FA-6B6F-4F9D-B0D5-44677A02FB0D}">
      <dsp:nvSpPr>
        <dsp:cNvPr id="0" name=""/>
        <dsp:cNvSpPr/>
      </dsp:nvSpPr>
      <dsp:spPr>
        <a:xfrm rot="5400000">
          <a:off x="4697390" y="1108830"/>
          <a:ext cx="341515" cy="1760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3663676B-26B1-480D-9E34-9A18866DF60B}">
      <dsp:nvSpPr>
        <dsp:cNvPr id="0" name=""/>
        <dsp:cNvSpPr/>
      </dsp:nvSpPr>
      <dsp:spPr>
        <a:xfrm>
          <a:off x="5097009" y="47097"/>
          <a:ext cx="874370" cy="2325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Lawrence Commision declared August "Farm Fresh Challenge" month, raising awareness and supporting efforts encouraging residents to eat healthy.</a:t>
          </a:r>
        </a:p>
      </dsp:txBody>
      <dsp:txXfrm>
        <a:off x="5097009" y="47097"/>
        <a:ext cx="874370" cy="23251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05ACE-E1EC-4B2B-AE25-D87311A577B3}">
      <dsp:nvSpPr>
        <dsp:cNvPr id="0" name=""/>
        <dsp:cNvSpPr/>
      </dsp:nvSpPr>
      <dsp:spPr>
        <a:xfrm>
          <a:off x="3420" y="25677"/>
          <a:ext cx="1194314" cy="2366090"/>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solidFill>
                <a:schemeClr val="accent3">
                  <a:lumMod val="60000"/>
                  <a:lumOff val="40000"/>
                </a:schemeClr>
              </a:solidFill>
            </a:rPr>
            <a:t>8/1/16</a:t>
          </a:r>
        </a:p>
      </dsp:txBody>
      <dsp:txXfrm rot="16200000">
        <a:off x="-847244" y="876342"/>
        <a:ext cx="1940193" cy="238862"/>
      </dsp:txXfrm>
    </dsp:sp>
    <dsp:sp modelId="{7E0ABC63-FAFE-4EB3-AD9F-1EA0BD3A7A85}">
      <dsp:nvSpPr>
        <dsp:cNvPr id="0" name=""/>
        <dsp:cNvSpPr/>
      </dsp:nvSpPr>
      <dsp:spPr>
        <a:xfrm>
          <a:off x="242283" y="25677"/>
          <a:ext cx="889764" cy="23660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Coordinator was hired for the Double Up Food Bucks Heartland program. Partners in this two-state effort will serve more farmers and low-income families</a:t>
          </a:r>
        </a:p>
      </dsp:txBody>
      <dsp:txXfrm>
        <a:off x="242283" y="25677"/>
        <a:ext cx="889764" cy="2366090"/>
      </dsp:txXfrm>
    </dsp:sp>
    <dsp:sp modelId="{2988F5F9-F772-41D7-A563-5C94363DF604}">
      <dsp:nvSpPr>
        <dsp:cNvPr id="0" name=""/>
        <dsp:cNvSpPr/>
      </dsp:nvSpPr>
      <dsp:spPr>
        <a:xfrm>
          <a:off x="1239536" y="25677"/>
          <a:ext cx="1194314" cy="2366090"/>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solidFill>
                <a:schemeClr val="accent3">
                  <a:lumMod val="60000"/>
                  <a:lumOff val="40000"/>
                </a:schemeClr>
              </a:solidFill>
            </a:rPr>
            <a:t>10/28/16</a:t>
          </a:r>
        </a:p>
      </dsp:txBody>
      <dsp:txXfrm rot="16200000">
        <a:off x="388871" y="876342"/>
        <a:ext cx="1940193" cy="238862"/>
      </dsp:txXfrm>
    </dsp:sp>
    <dsp:sp modelId="{5374C11B-811D-4AE0-BC0B-2EEA0C843A87}">
      <dsp:nvSpPr>
        <dsp:cNvPr id="0" name=""/>
        <dsp:cNvSpPr/>
      </dsp:nvSpPr>
      <dsp:spPr>
        <a:xfrm rot="5400000">
          <a:off x="1071515" y="1107641"/>
          <a:ext cx="347985" cy="1791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95DD2A56-A08D-44EA-B216-A85CF67DDC08}">
      <dsp:nvSpPr>
        <dsp:cNvPr id="0" name=""/>
        <dsp:cNvSpPr/>
      </dsp:nvSpPr>
      <dsp:spPr>
        <a:xfrm>
          <a:off x="1478399" y="25677"/>
          <a:ext cx="889764" cy="23660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Action-oriented summit of faculty, staff, students, and community members to identify oppotunities for KU to address food and nutrition through outreach and research.</a:t>
          </a:r>
        </a:p>
      </dsp:txBody>
      <dsp:txXfrm>
        <a:off x="1478399" y="25677"/>
        <a:ext cx="889764" cy="2366090"/>
      </dsp:txXfrm>
    </dsp:sp>
    <dsp:sp modelId="{48A8C615-FE4B-46E6-9684-C07184D88EBA}">
      <dsp:nvSpPr>
        <dsp:cNvPr id="0" name=""/>
        <dsp:cNvSpPr/>
      </dsp:nvSpPr>
      <dsp:spPr>
        <a:xfrm>
          <a:off x="2475652" y="25677"/>
          <a:ext cx="1194314" cy="2366090"/>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solidFill>
                <a:schemeClr val="accent3">
                  <a:lumMod val="60000"/>
                  <a:lumOff val="40000"/>
                </a:schemeClr>
              </a:solidFill>
            </a:rPr>
            <a:t>4/12/17</a:t>
          </a:r>
        </a:p>
      </dsp:txBody>
      <dsp:txXfrm rot="16200000">
        <a:off x="1624986" y="876342"/>
        <a:ext cx="1940193" cy="238862"/>
      </dsp:txXfrm>
    </dsp:sp>
    <dsp:sp modelId="{89C66953-3DFC-4109-93F3-4833B35774BA}">
      <dsp:nvSpPr>
        <dsp:cNvPr id="0" name=""/>
        <dsp:cNvSpPr/>
      </dsp:nvSpPr>
      <dsp:spPr>
        <a:xfrm rot="5400000">
          <a:off x="2307631" y="1107641"/>
          <a:ext cx="347985" cy="1791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26745F71-7211-4AEE-B56E-3C07EC7D4DF5}">
      <dsp:nvSpPr>
        <dsp:cNvPr id="0" name=""/>
        <dsp:cNvSpPr/>
      </dsp:nvSpPr>
      <dsp:spPr>
        <a:xfrm>
          <a:off x="2714515" y="25677"/>
          <a:ext cx="889764" cy="23660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Just Food launched Pots and Pan-try offering families tools for cooking healthy meals at home.</a:t>
          </a:r>
        </a:p>
      </dsp:txBody>
      <dsp:txXfrm>
        <a:off x="2714515" y="25677"/>
        <a:ext cx="889764" cy="2366090"/>
      </dsp:txXfrm>
    </dsp:sp>
    <dsp:sp modelId="{900304B2-19CD-4FE8-93E7-1EDC1662235F}">
      <dsp:nvSpPr>
        <dsp:cNvPr id="0" name=""/>
        <dsp:cNvSpPr/>
      </dsp:nvSpPr>
      <dsp:spPr>
        <a:xfrm>
          <a:off x="3711767" y="25677"/>
          <a:ext cx="1194314" cy="2366090"/>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solidFill>
                <a:schemeClr val="accent3">
                  <a:lumMod val="60000"/>
                  <a:lumOff val="40000"/>
                </a:schemeClr>
              </a:solidFill>
            </a:rPr>
            <a:t>6/1/17</a:t>
          </a:r>
        </a:p>
      </dsp:txBody>
      <dsp:txXfrm rot="16200000">
        <a:off x="2861102" y="876342"/>
        <a:ext cx="1940193" cy="238862"/>
      </dsp:txXfrm>
    </dsp:sp>
    <dsp:sp modelId="{C55DB559-4585-4687-9A4A-41BF47138973}">
      <dsp:nvSpPr>
        <dsp:cNvPr id="0" name=""/>
        <dsp:cNvSpPr/>
      </dsp:nvSpPr>
      <dsp:spPr>
        <a:xfrm rot="5400000">
          <a:off x="3543746" y="1107641"/>
          <a:ext cx="347985" cy="1791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51027667-8270-44C5-AA0D-5075B445293A}">
      <dsp:nvSpPr>
        <dsp:cNvPr id="0" name=""/>
        <dsp:cNvSpPr/>
      </dsp:nvSpPr>
      <dsp:spPr>
        <a:xfrm>
          <a:off x="3950630" y="25677"/>
          <a:ext cx="889764" cy="23660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Heartland Community Health Center added a two-door refrigerator to the food pantry, which increases storage for fresh produce, dairy, and eggs by 34%.</a:t>
          </a:r>
        </a:p>
      </dsp:txBody>
      <dsp:txXfrm>
        <a:off x="3950630" y="25677"/>
        <a:ext cx="889764" cy="2366090"/>
      </dsp:txXfrm>
    </dsp:sp>
    <dsp:sp modelId="{61287300-EA26-46DA-B793-652DC096E3CF}">
      <dsp:nvSpPr>
        <dsp:cNvPr id="0" name=""/>
        <dsp:cNvSpPr/>
      </dsp:nvSpPr>
      <dsp:spPr>
        <a:xfrm>
          <a:off x="4947883" y="25677"/>
          <a:ext cx="1194314" cy="2366090"/>
        </a:xfrm>
        <a:prstGeom prst="roundRect">
          <a:avLst>
            <a:gd name="adj" fmla="val 5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solidFill>
                <a:schemeClr val="accent3">
                  <a:lumMod val="60000"/>
                  <a:lumOff val="40000"/>
                </a:schemeClr>
              </a:solidFill>
            </a:rPr>
            <a:t>6/28/17</a:t>
          </a:r>
        </a:p>
      </dsp:txBody>
      <dsp:txXfrm rot="16200000">
        <a:off x="4097217" y="876342"/>
        <a:ext cx="1940193" cy="238862"/>
      </dsp:txXfrm>
    </dsp:sp>
    <dsp:sp modelId="{701AB4FA-6B6F-4F9D-B0D5-44677A02FB0D}">
      <dsp:nvSpPr>
        <dsp:cNvPr id="0" name=""/>
        <dsp:cNvSpPr/>
      </dsp:nvSpPr>
      <dsp:spPr>
        <a:xfrm rot="5400000">
          <a:off x="4779862" y="1107641"/>
          <a:ext cx="347985" cy="179147"/>
        </a:xfrm>
        <a:prstGeom prst="flowChartExtract">
          <a:avLst/>
        </a:prstGeom>
        <a:solidFill>
          <a:schemeClr val="lt1">
            <a:hueOff val="0"/>
            <a:satOff val="0"/>
            <a:lumOff val="0"/>
            <a:alphaOff val="0"/>
          </a:schemeClr>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dsp:style>
    </dsp:sp>
    <dsp:sp modelId="{3663676B-26B1-480D-9E34-9A18866DF60B}">
      <dsp:nvSpPr>
        <dsp:cNvPr id="0" name=""/>
        <dsp:cNvSpPr/>
      </dsp:nvSpPr>
      <dsp:spPr>
        <a:xfrm>
          <a:off x="5186746" y="25677"/>
          <a:ext cx="889764" cy="23660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en-US" sz="1100" kern="1200"/>
            <a:t>The Food System Plan was unanimously adopted by the Douglas County Commission.-</a:t>
          </a:r>
        </a:p>
      </dsp:txBody>
      <dsp:txXfrm>
        <a:off x="5186746" y="25677"/>
        <a:ext cx="889764" cy="2366090"/>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CE7E6-8CEA-45FC-AF7D-2B166EFACF9A}"/>
</file>

<file path=customXml/itemProps2.xml><?xml version="1.0" encoding="utf-8"?>
<ds:datastoreItem xmlns:ds="http://schemas.openxmlformats.org/officeDocument/2006/customXml" ds:itemID="{2401DE60-5E64-4510-AD93-DA0985BC9E6D}"/>
</file>

<file path=customXml/itemProps3.xml><?xml version="1.0" encoding="utf-8"?>
<ds:datastoreItem xmlns:ds="http://schemas.openxmlformats.org/officeDocument/2006/customXml" ds:itemID="{06134DE3-2DFB-455B-8A85-BFE9775935C2}"/>
</file>

<file path=customXml/itemProps4.xml><?xml version="1.0" encoding="utf-8"?>
<ds:datastoreItem xmlns:ds="http://schemas.openxmlformats.org/officeDocument/2006/customXml" ds:itemID="{8C73DDBA-6847-40C1-A080-1047175265B5}"/>
</file>

<file path=docProps/app.xml><?xml version="1.0" encoding="utf-8"?>
<Properties xmlns="http://schemas.openxmlformats.org/officeDocument/2006/extended-properties" xmlns:vt="http://schemas.openxmlformats.org/officeDocument/2006/docPropsVTypes">
  <Template>Normal</Template>
  <TotalTime>181</TotalTime>
  <Pages>20</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stewart</dc:creator>
  <cp:keywords/>
  <dc:description/>
  <cp:lastModifiedBy>Stewart, Daryl E</cp:lastModifiedBy>
  <cp:revision>29</cp:revision>
  <cp:lastPrinted>2017-07-12T23:56:00Z</cp:lastPrinted>
  <dcterms:created xsi:type="dcterms:W3CDTF">2017-07-13T06:55:00Z</dcterms:created>
  <dcterms:modified xsi:type="dcterms:W3CDTF">2017-07-26T19:52:00Z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